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9D" w:rsidRDefault="00B650CB" w:rsidP="001139A0">
      <w:pPr>
        <w:tabs>
          <w:tab w:val="left" w:pos="851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>Na temelju članka 118. stavak 2. podstavak 3</w:t>
      </w:r>
      <w:r w:rsidR="002C75E6" w:rsidRPr="00CC0370">
        <w:rPr>
          <w:rFonts w:ascii="Arial Narrow" w:hAnsi="Arial Narrow"/>
          <w:sz w:val="24"/>
          <w:szCs w:val="24"/>
          <w:lang w:val="hr-HR"/>
        </w:rPr>
        <w:t>.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 </w:t>
      </w:r>
      <w:r w:rsidR="00FC5C77" w:rsidRPr="00CC0370">
        <w:rPr>
          <w:rFonts w:ascii="Arial Narrow" w:hAnsi="Arial Narrow"/>
          <w:sz w:val="24"/>
          <w:szCs w:val="24"/>
          <w:lang w:val="hr-HR"/>
        </w:rPr>
        <w:t>"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Zakona o odgoju i obrazovanju u osnovnoj i srednjoj školi</w:t>
      </w:r>
      <w:r w:rsidR="00FC5C77" w:rsidRPr="00CC0370">
        <w:rPr>
          <w:rFonts w:ascii="Arial Narrow" w:hAnsi="Arial Narrow"/>
          <w:sz w:val="24"/>
          <w:szCs w:val="24"/>
          <w:lang w:val="hr-HR"/>
        </w:rPr>
        <w:t>"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(“Narodne novine” br. 87/08, 86/09</w:t>
      </w:r>
      <w:r w:rsidR="002C75E6" w:rsidRPr="00CC0370">
        <w:rPr>
          <w:rFonts w:ascii="Arial Narrow" w:hAnsi="Arial Narrow"/>
          <w:sz w:val="24"/>
          <w:szCs w:val="24"/>
          <w:lang w:val="hr-HR"/>
        </w:rPr>
        <w:t>, 92/10, 105/10, 90/11 i 16/12) i članka 58. Statuta Osnovne škole „M</w:t>
      </w:r>
      <w:r w:rsidR="00657FCF" w:rsidRPr="00CC0370">
        <w:rPr>
          <w:rFonts w:ascii="Arial Narrow" w:hAnsi="Arial Narrow"/>
          <w:sz w:val="24"/>
          <w:szCs w:val="24"/>
          <w:lang w:val="hr-HR"/>
        </w:rPr>
        <w:t>a</w:t>
      </w:r>
      <w:r w:rsidR="002C75E6" w:rsidRPr="00CC0370">
        <w:rPr>
          <w:rFonts w:ascii="Arial Narrow" w:hAnsi="Arial Narrow"/>
          <w:sz w:val="24"/>
          <w:szCs w:val="24"/>
          <w:lang w:val="hr-HR"/>
        </w:rPr>
        <w:t>to Lovrak“, Nova Gradiška</w:t>
      </w:r>
      <w:r w:rsidR="00657FCF" w:rsidRPr="00CC0370">
        <w:rPr>
          <w:rFonts w:ascii="Arial Narrow" w:hAnsi="Arial Narrow"/>
          <w:sz w:val="24"/>
          <w:szCs w:val="24"/>
          <w:lang w:val="hr-HR"/>
        </w:rPr>
        <w:t>, a u svezi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članka 21.  </w:t>
      </w:r>
      <w:r w:rsidR="00FC5C77" w:rsidRPr="00CC0370">
        <w:rPr>
          <w:rFonts w:ascii="Arial Narrow" w:hAnsi="Arial Narrow"/>
          <w:sz w:val="24"/>
          <w:szCs w:val="24"/>
          <w:lang w:val="hr-HR"/>
        </w:rPr>
        <w:t>"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Zakona o zaštiti od požara</w:t>
      </w:r>
      <w:r w:rsidR="00FC5C77" w:rsidRPr="00CC0370">
        <w:rPr>
          <w:rFonts w:ascii="Arial Narrow" w:hAnsi="Arial Narrow"/>
          <w:sz w:val="24"/>
          <w:szCs w:val="24"/>
          <w:lang w:val="hr-HR"/>
        </w:rPr>
        <w:t>"</w:t>
      </w:r>
      <w:r w:rsidR="00657FCF" w:rsidRPr="00CC0370">
        <w:rPr>
          <w:rFonts w:ascii="Arial Narrow" w:hAnsi="Arial Narrow"/>
          <w:sz w:val="24"/>
          <w:szCs w:val="24"/>
          <w:lang w:val="hr-HR"/>
        </w:rPr>
        <w:t xml:space="preserve"> (“Narodne novine” br. 92/10) i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članka 1.</w:t>
      </w:r>
      <w:r w:rsidR="00657FCF" w:rsidRPr="00CC0370">
        <w:rPr>
          <w:rFonts w:ascii="Arial Narrow" w:hAnsi="Arial Narrow"/>
          <w:sz w:val="24"/>
          <w:szCs w:val="24"/>
          <w:lang w:val="hr-HR"/>
        </w:rPr>
        <w:t>, 2.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i 3. </w:t>
      </w:r>
      <w:r w:rsidR="00FC5C77" w:rsidRPr="00CC0370">
        <w:rPr>
          <w:rFonts w:ascii="Arial Narrow" w:hAnsi="Arial Narrow"/>
          <w:sz w:val="24"/>
          <w:szCs w:val="24"/>
          <w:lang w:val="hr-HR"/>
        </w:rPr>
        <w:t>"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Pravilnika o sadržaju općeg akta iz područja zaštite od požara</w:t>
      </w:r>
      <w:r w:rsidR="00FC5C77" w:rsidRPr="00CC0370">
        <w:rPr>
          <w:rFonts w:ascii="Arial Narrow" w:hAnsi="Arial Narrow"/>
          <w:sz w:val="24"/>
          <w:szCs w:val="24"/>
          <w:lang w:val="hr-HR"/>
        </w:rPr>
        <w:t>"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(“Narodne novine” br. 116/11</w:t>
      </w:r>
      <w:r w:rsidR="00657FCF" w:rsidRPr="00CC0370">
        <w:rPr>
          <w:rFonts w:ascii="Arial Narrow" w:hAnsi="Arial Narrow"/>
          <w:sz w:val="24"/>
          <w:szCs w:val="24"/>
          <w:lang w:val="hr-HR"/>
        </w:rPr>
        <w:t>) Š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kolski odbor </w:t>
      </w:r>
      <w:r w:rsidR="007C621C" w:rsidRPr="00CC0370">
        <w:rPr>
          <w:rFonts w:ascii="Arial Narrow" w:hAnsi="Arial Narrow"/>
          <w:sz w:val="24"/>
          <w:szCs w:val="24"/>
          <w:lang w:val="hr-HR"/>
        </w:rPr>
        <w:t xml:space="preserve">Osnovne škole „Mato Lovrak“, Nova Gradiška (dalje u tekstu Školski odbor)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na sjednici održanoj </w:t>
      </w:r>
      <w:r w:rsidR="00A06DB5" w:rsidRPr="00CC0370">
        <w:rPr>
          <w:rFonts w:ascii="Arial Narrow" w:hAnsi="Arial Narrow"/>
          <w:color w:val="FF0000"/>
          <w:sz w:val="24"/>
          <w:szCs w:val="24"/>
          <w:lang w:val="hr-HR"/>
        </w:rPr>
        <w:t xml:space="preserve"> </w:t>
      </w:r>
      <w:r w:rsidR="007C621C" w:rsidRPr="005A1FDB">
        <w:rPr>
          <w:rFonts w:ascii="Arial Narrow" w:hAnsi="Arial Narrow"/>
          <w:color w:val="000000" w:themeColor="text1"/>
          <w:sz w:val="24"/>
          <w:szCs w:val="24"/>
          <w:lang w:val="hr-HR"/>
        </w:rPr>
        <w:t xml:space="preserve">dana </w:t>
      </w:r>
      <w:r w:rsidR="00872B22" w:rsidRPr="005A1FDB">
        <w:rPr>
          <w:rFonts w:ascii="Arial Narrow" w:hAnsi="Arial Narrow"/>
          <w:color w:val="000000" w:themeColor="text1"/>
          <w:sz w:val="24"/>
          <w:szCs w:val="24"/>
          <w:lang w:val="hr-HR"/>
        </w:rPr>
        <w:t>2</w:t>
      </w:r>
      <w:r w:rsidR="00E305F4">
        <w:rPr>
          <w:rFonts w:ascii="Arial Narrow" w:hAnsi="Arial Narrow"/>
          <w:color w:val="000000" w:themeColor="text1"/>
          <w:sz w:val="24"/>
          <w:szCs w:val="24"/>
          <w:lang w:val="hr-HR"/>
        </w:rPr>
        <w:t>6</w:t>
      </w:r>
      <w:r w:rsidR="007C621C" w:rsidRPr="005A1FDB">
        <w:rPr>
          <w:rFonts w:ascii="Arial Narrow" w:hAnsi="Arial Narrow"/>
          <w:color w:val="000000" w:themeColor="text1"/>
          <w:sz w:val="24"/>
          <w:szCs w:val="24"/>
          <w:lang w:val="hr-HR"/>
        </w:rPr>
        <w:t>. veljače 2014. godine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donio je </w:t>
      </w:r>
    </w:p>
    <w:p w:rsidR="00DD569D" w:rsidRPr="00345996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36"/>
          <w:szCs w:val="36"/>
          <w:lang w:val="hr-HR"/>
        </w:rPr>
      </w:pPr>
    </w:p>
    <w:p w:rsidR="00DD569D" w:rsidRPr="00345996" w:rsidRDefault="00DD569D" w:rsidP="001139A0">
      <w:pPr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36"/>
          <w:szCs w:val="36"/>
          <w:lang w:val="hr-HR"/>
        </w:rPr>
      </w:pPr>
      <w:r w:rsidRPr="00345996">
        <w:rPr>
          <w:rFonts w:ascii="Arial Narrow" w:hAnsi="Arial Narrow"/>
          <w:b/>
          <w:sz w:val="36"/>
          <w:szCs w:val="36"/>
          <w:lang w:val="hr-HR"/>
        </w:rPr>
        <w:t>PRAVILNIK</w:t>
      </w:r>
    </w:p>
    <w:p w:rsidR="00DD569D" w:rsidRDefault="00DD569D" w:rsidP="001139A0">
      <w:pPr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36"/>
          <w:szCs w:val="36"/>
          <w:lang w:val="hr-HR"/>
        </w:rPr>
      </w:pPr>
      <w:r w:rsidRPr="00345996">
        <w:rPr>
          <w:rFonts w:ascii="Arial Narrow" w:hAnsi="Arial Narrow"/>
          <w:b/>
          <w:sz w:val="36"/>
          <w:szCs w:val="36"/>
          <w:lang w:val="hr-HR"/>
        </w:rPr>
        <w:t>O ZAŠTITI OD POŽARA</w:t>
      </w:r>
    </w:p>
    <w:p w:rsidR="00345996" w:rsidRPr="00345996" w:rsidRDefault="00345996" w:rsidP="001139A0">
      <w:pPr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36"/>
          <w:szCs w:val="36"/>
          <w:lang w:val="hr-HR"/>
        </w:rPr>
      </w:pP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872B22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1</w:t>
      </w:r>
      <w:r w:rsidR="00E25AD8" w:rsidRPr="00CC0370">
        <w:rPr>
          <w:rFonts w:ascii="Arial Narrow" w:hAnsi="Arial Narrow"/>
          <w:b/>
          <w:sz w:val="24"/>
          <w:szCs w:val="24"/>
          <w:lang w:val="hr-HR"/>
        </w:rPr>
        <w:t>.</w:t>
      </w:r>
      <w:r w:rsidR="00DD569D" w:rsidRPr="00CC0370">
        <w:rPr>
          <w:rFonts w:ascii="Arial Narrow" w:hAnsi="Arial Narrow"/>
          <w:b/>
          <w:sz w:val="24"/>
          <w:szCs w:val="24"/>
          <w:lang w:val="hr-HR"/>
        </w:rPr>
        <w:tab/>
        <w:t>TEMELJNE ODREDBE</w:t>
      </w:r>
    </w:p>
    <w:p w:rsidR="00DD569D" w:rsidRPr="00CC0370" w:rsidRDefault="00DD569D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E25AD8" w:rsidRPr="00CC0370" w:rsidRDefault="00B650CB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E25AD8" w:rsidRPr="00CC0370">
        <w:rPr>
          <w:rFonts w:ascii="Arial Narrow" w:hAnsi="Arial Narrow"/>
          <w:sz w:val="24"/>
          <w:szCs w:val="24"/>
          <w:lang w:val="hr-HR"/>
        </w:rPr>
        <w:t>Članak 1.</w:t>
      </w:r>
    </w:p>
    <w:p w:rsidR="00E25AD8" w:rsidRPr="00CC0370" w:rsidRDefault="00B650CB" w:rsidP="001139A0">
      <w:pPr>
        <w:tabs>
          <w:tab w:val="left" w:pos="567"/>
          <w:tab w:val="left" w:pos="709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901286">
        <w:rPr>
          <w:rFonts w:ascii="Arial Narrow" w:hAnsi="Arial Narrow"/>
          <w:sz w:val="24"/>
          <w:szCs w:val="24"/>
          <w:lang w:val="hr-HR"/>
        </w:rPr>
        <w:t xml:space="preserve">  </w:t>
      </w:r>
      <w:r w:rsidR="00E25AD8" w:rsidRPr="00CC0370">
        <w:rPr>
          <w:rFonts w:ascii="Arial Narrow" w:hAnsi="Arial Narrow"/>
          <w:sz w:val="24"/>
          <w:szCs w:val="24"/>
          <w:lang w:val="hr-HR"/>
        </w:rPr>
        <w:t>Pravilnikom o zaštiti od požara (u daljem tekstu: Pravilnik) u Osnovnoj školi  „Mato Lovrak“, Nova Gradiška (u daljem tekstu: Škola) uređuje se organiziranje, provođenje i unapređivanje zaštite od požara.</w:t>
      </w:r>
    </w:p>
    <w:p w:rsidR="00E25AD8" w:rsidRPr="00CC0370" w:rsidRDefault="00E25AD8" w:rsidP="001139A0">
      <w:pPr>
        <w:tabs>
          <w:tab w:val="left" w:pos="567"/>
          <w:tab w:val="left" w:pos="709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E25AD8" w:rsidRPr="00CC0370" w:rsidRDefault="00B650CB" w:rsidP="001139A0">
      <w:pPr>
        <w:tabs>
          <w:tab w:val="left" w:pos="567"/>
          <w:tab w:val="left" w:pos="709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E25AD8" w:rsidRPr="00CC0370">
        <w:rPr>
          <w:rFonts w:ascii="Arial Narrow" w:hAnsi="Arial Narrow"/>
          <w:sz w:val="24"/>
          <w:szCs w:val="24"/>
          <w:lang w:val="hr-HR"/>
        </w:rPr>
        <w:t>Članak 2.</w:t>
      </w:r>
    </w:p>
    <w:p w:rsidR="00E25AD8" w:rsidRPr="00CC0370" w:rsidRDefault="00673832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</w:r>
      <w:r w:rsidR="00E25AD8" w:rsidRPr="00CC0370">
        <w:rPr>
          <w:rFonts w:ascii="Arial Narrow" w:hAnsi="Arial Narrow"/>
          <w:sz w:val="24"/>
          <w:szCs w:val="24"/>
          <w:lang w:val="hr-HR"/>
        </w:rPr>
        <w:t xml:space="preserve">Škola provodi zaštitu od požara radi sigurnog i nesmetanog boravka i rada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="00E25AD8" w:rsidRPr="00CC0370">
        <w:rPr>
          <w:rFonts w:ascii="Arial Narrow" w:hAnsi="Arial Narrow"/>
          <w:sz w:val="24"/>
          <w:szCs w:val="24"/>
          <w:lang w:val="hr-HR"/>
        </w:rPr>
        <w:t>a, učenika te drugih osoba u prostoru Škole.</w:t>
      </w:r>
    </w:p>
    <w:p w:rsidR="00E25AD8" w:rsidRPr="00CC0370" w:rsidRDefault="00E25AD8" w:rsidP="001139A0">
      <w:pPr>
        <w:spacing w:line="276" w:lineRule="auto"/>
        <w:ind w:firstLine="851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Provođenje zaštite od požara sastavni je dio radnih obveza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a Škole. </w:t>
      </w:r>
    </w:p>
    <w:p w:rsidR="00E25AD8" w:rsidRPr="00CC0370" w:rsidRDefault="00E25AD8" w:rsidP="001139A0">
      <w:pPr>
        <w:spacing w:line="276" w:lineRule="auto"/>
        <w:ind w:firstLine="851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Treće osobe za vrijeme boravka u Školi dužne su se u svezi sa zaštitom od požara pridržavati mjera i naloga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>a Škole.</w:t>
      </w:r>
    </w:p>
    <w:p w:rsidR="00E25AD8" w:rsidRPr="00CC0370" w:rsidRDefault="00E25AD8" w:rsidP="001139A0">
      <w:pPr>
        <w:tabs>
          <w:tab w:val="left" w:pos="567"/>
          <w:tab w:val="left" w:pos="709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             Svaka osoba koja boravi u Školi, dužna je djelovati na način kojim se ne može izazvati požar.</w:t>
      </w:r>
    </w:p>
    <w:p w:rsidR="00E25AD8" w:rsidRPr="00CC0370" w:rsidRDefault="00E25AD8" w:rsidP="001139A0">
      <w:pPr>
        <w:tabs>
          <w:tab w:val="left" w:pos="567"/>
          <w:tab w:val="left" w:pos="709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E25AD8" w:rsidRPr="00CC0370" w:rsidRDefault="00B650CB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E25AD8" w:rsidRPr="00CC0370">
        <w:rPr>
          <w:rFonts w:ascii="Arial Narrow" w:hAnsi="Arial Narrow"/>
          <w:sz w:val="24"/>
          <w:szCs w:val="24"/>
          <w:lang w:val="hr-HR"/>
        </w:rPr>
        <w:t>Članak 3.</w:t>
      </w:r>
    </w:p>
    <w:p w:rsidR="00E25AD8" w:rsidRPr="00CC0370" w:rsidRDefault="00E25AD8" w:rsidP="001139A0">
      <w:pPr>
        <w:spacing w:line="276" w:lineRule="auto"/>
        <w:ind w:firstLine="851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Odredbe ovoga Pravilnika primjenjuju se u skladu sa zakonom, provedbenim propisima, planovima zaštite od požara, odlukama jedinice lokalne i područne (regionalne) samouprave i općim aktima Škole.</w:t>
      </w:r>
    </w:p>
    <w:p w:rsidR="00E25AD8" w:rsidRPr="00CC0370" w:rsidRDefault="00E25AD8" w:rsidP="001139A0">
      <w:pPr>
        <w:tabs>
          <w:tab w:val="left" w:pos="851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E25AD8" w:rsidRPr="00CC0370" w:rsidRDefault="00E25AD8" w:rsidP="001139A0">
      <w:pPr>
        <w:spacing w:line="276" w:lineRule="auto"/>
        <w:ind w:firstLine="851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Članak 4.</w:t>
      </w:r>
    </w:p>
    <w:p w:rsidR="00E25AD8" w:rsidRDefault="009E4365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E25AD8" w:rsidRPr="00CC0370">
        <w:rPr>
          <w:rFonts w:ascii="Arial Narrow" w:hAnsi="Arial Narrow"/>
          <w:sz w:val="24"/>
          <w:szCs w:val="24"/>
          <w:lang w:val="hr-HR"/>
        </w:rPr>
        <w:t>Mjere i sredstva za provođenje zaštite od požara utvrđuju se planom zaštite od požara, godišnjim planom i programom rada i financijskim planom Škole.</w:t>
      </w:r>
    </w:p>
    <w:p w:rsidR="00345996" w:rsidRDefault="00345996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345996" w:rsidRDefault="00345996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345996" w:rsidRDefault="00345996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345996" w:rsidRDefault="00345996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345996" w:rsidRPr="00E432C0" w:rsidRDefault="00345996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tabs>
          <w:tab w:val="left" w:pos="567"/>
          <w:tab w:val="left" w:pos="709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ind w:left="709" w:hanging="709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lastRenderedPageBreak/>
        <w:t>2.</w:t>
      </w:r>
      <w:r w:rsidRPr="00CC0370">
        <w:rPr>
          <w:rFonts w:ascii="Arial Narrow" w:hAnsi="Arial Narrow"/>
          <w:sz w:val="24"/>
          <w:szCs w:val="24"/>
          <w:lang w:val="hr-HR"/>
        </w:rPr>
        <w:tab/>
        <w:t xml:space="preserve">USTROJSTVO I NAČIN PROVOĐENJA MJERA ZAŠTITE OD POŽARA, OBVEZE I ODGOVORNOST  RADNIKA ZADUŽENOG ZA OBAVLJANJE POSLOVA ZAŠTITE OD POŽARA </w:t>
      </w:r>
    </w:p>
    <w:p w:rsidR="00DD569D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:rsidR="00963742" w:rsidRPr="00963742" w:rsidRDefault="00673832" w:rsidP="00963742">
      <w:pPr>
        <w:pStyle w:val="Tijeloteksta2"/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ab/>
        <w:t>Članak 5.</w:t>
      </w:r>
    </w:p>
    <w:p w:rsidR="00963742" w:rsidRPr="00CC0370" w:rsidRDefault="00963742" w:rsidP="00963742">
      <w:pPr>
        <w:tabs>
          <w:tab w:val="left" w:pos="851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  <w:t>U cilju otklanjana uzorka požara, sprečavanja njegovog nastajanja, širenja, gašenja i spašavanja ljudi i objekata ugroženih požarom, u objektima Škole i na prostorima oko objekata primjenjivat će se sljedeće mjere zaštite od požara: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Pri izvođenju radova adaptacije, rekonstrukcije, ugradnje uređaja i opreme te radovi održavanja objekta i opreme primjenjuju se propisani tehnički normativi i standardi zaštite od požara 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Objekti moraju biti opremljeni hidrantima, vatrogasnim aparatima i drugom propisanom opremom i uređajima za gašenje požara. Broj, vrsta i lokacija ovih sredstava uređuje se planom zaštite od požara i propisanim tehničkim normativima i standardima za zaštitu od požara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Električne, </w:t>
      </w:r>
      <w:r>
        <w:rPr>
          <w:rFonts w:ascii="Arial Narrow" w:hAnsi="Arial Narrow"/>
          <w:b w:val="0"/>
          <w:sz w:val="24"/>
          <w:szCs w:val="24"/>
          <w:lang w:val="hr-HR"/>
        </w:rPr>
        <w:t xml:space="preserve">plinske, 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>ventilacijske, toplinske, gromobranske, kanalizacijske i druge instalacije u objektima moraju se izvesti, odnosno postaviti na način koji ne predstavlja opasnost od požara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Kontrola instalacija iz točke 3. ovog stavka mora se obavljati redovito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Zabrana pušenja mora biti vidljivo označena u prostorima Škole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Prije rada s otvorenom vatrom, aparatima za varenje, rezanje i lemljenje moraju se odrediti prostorije u kojima se ovi poslovi mogu obavljati i poduzeti mjere zaštite od požara te osigurati odgovarajuća sredstva za gašenje od požara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Istrošeni materijali, masti , ulja, masne krpe, kemikalije i drugi otpaci moraju se svakodnevno iznijeti iz prostorija (kuhinja, kotlovnica, radionica, učionice, kabineti itd.) i odložiti na unaprijed određeno mjesto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Materijali iz točke 7. moraju se </w:t>
      </w:r>
      <w:r>
        <w:rPr>
          <w:rFonts w:ascii="Arial Narrow" w:hAnsi="Arial Narrow"/>
          <w:b w:val="0"/>
          <w:sz w:val="24"/>
          <w:szCs w:val="24"/>
          <w:lang w:val="hr-HR"/>
        </w:rPr>
        <w:t>z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>a vrijeme rada odlagati u metalne posude sa poklopcem ili slično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Zapaljive tekućine ne smiju se bacati u kanalizacijsku mrežu.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U prostorijama </w:t>
      </w:r>
      <w:r w:rsidR="002117A1">
        <w:rPr>
          <w:rFonts w:ascii="Arial Narrow" w:hAnsi="Arial Narrow"/>
          <w:b w:val="0"/>
          <w:sz w:val="24"/>
          <w:szCs w:val="24"/>
          <w:lang w:val="hr-HR"/>
        </w:rPr>
        <w:t xml:space="preserve">se 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>ne smiju upotrebljavati električne grijalice, kuhala, električni radijatori, kaloriferi, kuhala i drugi električni aparati osim u posebno uređenim prostorijama za tu namjenu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>i uz suglasnost ravnatelja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Obavezno je isključivanje električnih aparata, uređaja i drugih grijaćih tijela nakon upotrebe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Dimnjaci</w:t>
      </w:r>
      <w:r w:rsidR="002117A1">
        <w:rPr>
          <w:rFonts w:ascii="Arial Narrow" w:hAnsi="Arial Narrow"/>
          <w:b w:val="0"/>
          <w:sz w:val="24"/>
          <w:szCs w:val="24"/>
          <w:lang w:val="hr-HR"/>
        </w:rPr>
        <w:t xml:space="preserve"> i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ložišni objekti (kotlovnica, peći na kruta goriva) moraju se čistiti prema propisima i standardima koji važe za dimnjačarske usluge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Na tavanima je zabranjeno držanje bilo kakvih materijala i opreme, izuzev sredstava namijenjenih gašenju požara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Mora se osigurati nesmetan prolaz na prilaznim prostorima, ulazima, iz</w:t>
      </w:r>
      <w:r>
        <w:rPr>
          <w:rFonts w:ascii="Arial Narrow" w:hAnsi="Arial Narrow"/>
          <w:b w:val="0"/>
          <w:sz w:val="24"/>
          <w:szCs w:val="24"/>
          <w:lang w:val="hr-HR"/>
        </w:rPr>
        <w:t>lazima, prolazima i skloništima.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Sva sredstva za gašenje požara moraju biti  postavljena na pristupačna i vidna mjesta i mogu se koristiti samo za potrebe gašenja požara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Mjesta na kojima se nalaze sredstva za gašenje požara moraju se vidno označiti posebnim oznakama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Pr="00CC0370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U kuhinji se mora voditi računa da se ne ulijeva voda u vruću mast, odnosno vruća mast u vodu da se ne bi stvorile pare s česticama masti, kako ne bi došlo do požara</w:t>
      </w:r>
      <w:r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963742" w:rsidRDefault="00963742" w:rsidP="00963742">
      <w:pPr>
        <w:pStyle w:val="Tijeloteksta2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>Posud</w:t>
      </w:r>
      <w:r w:rsidR="002117A1">
        <w:rPr>
          <w:rFonts w:ascii="Arial Narrow" w:hAnsi="Arial Narrow"/>
          <w:b w:val="0"/>
          <w:sz w:val="24"/>
          <w:szCs w:val="24"/>
          <w:lang w:val="hr-HR"/>
        </w:rPr>
        <w:t xml:space="preserve">e za spremanje masti i 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>hrane na štednjacima ne smiju se puniti hranom više od 2/3 njezine visine.</w:t>
      </w:r>
    </w:p>
    <w:p w:rsidR="00963742" w:rsidRPr="00345996" w:rsidRDefault="00963742" w:rsidP="00963742">
      <w:pPr>
        <w:pStyle w:val="Odlomakpopisa"/>
        <w:numPr>
          <w:ilvl w:val="0"/>
          <w:numId w:val="30"/>
        </w:num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45996">
        <w:rPr>
          <w:rFonts w:ascii="Arial Narrow" w:hAnsi="Arial Narrow"/>
          <w:sz w:val="24"/>
          <w:szCs w:val="24"/>
          <w:lang w:val="hr-HR"/>
        </w:rPr>
        <w:t>Na ulazna vrata plinske kotlovnice s vanjske strane postavlja se natpis „Plinska kotlovnica – nezaposlenima ulaz zabranjen!“</w:t>
      </w:r>
    </w:p>
    <w:p w:rsidR="00963742" w:rsidRDefault="00963742" w:rsidP="00963742">
      <w:pPr>
        <w:pStyle w:val="Odlomakpopisa"/>
        <w:numPr>
          <w:ilvl w:val="0"/>
          <w:numId w:val="30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345996">
        <w:rPr>
          <w:rFonts w:ascii="Arial Narrow" w:hAnsi="Arial Narrow"/>
          <w:sz w:val="24"/>
          <w:szCs w:val="24"/>
          <w:lang w:val="hr-HR"/>
        </w:rPr>
        <w:t>Kod pojave mirisa plina provod</w:t>
      </w:r>
      <w:r>
        <w:rPr>
          <w:rFonts w:ascii="Arial Narrow" w:hAnsi="Arial Narrow"/>
          <w:sz w:val="24"/>
          <w:szCs w:val="24"/>
          <w:lang w:val="hr-HR"/>
        </w:rPr>
        <w:t>iti</w:t>
      </w:r>
      <w:r w:rsidRPr="00345996">
        <w:rPr>
          <w:rFonts w:ascii="Arial Narrow" w:hAnsi="Arial Narrow"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  <w:lang w:val="hr-HR"/>
        </w:rPr>
        <w:t xml:space="preserve">propisane </w:t>
      </w:r>
      <w:r w:rsidRPr="00345996">
        <w:rPr>
          <w:rFonts w:ascii="Arial Narrow" w:hAnsi="Arial Narrow"/>
          <w:sz w:val="24"/>
          <w:szCs w:val="24"/>
          <w:lang w:val="hr-HR"/>
        </w:rPr>
        <w:t>mjere opreza</w:t>
      </w:r>
      <w:r>
        <w:rPr>
          <w:rFonts w:ascii="Arial Narrow" w:hAnsi="Arial Narrow"/>
          <w:sz w:val="24"/>
          <w:szCs w:val="24"/>
          <w:lang w:val="hr-HR"/>
        </w:rPr>
        <w:t>.</w:t>
      </w:r>
    </w:p>
    <w:p w:rsidR="00963742" w:rsidRDefault="00963742" w:rsidP="001139A0">
      <w:pPr>
        <w:pStyle w:val="Tijeloteksta2"/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:rsidR="00E94B4E" w:rsidRDefault="00B650CB" w:rsidP="001139A0">
      <w:pPr>
        <w:pStyle w:val="Tijeloteksta2"/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ab/>
      </w:r>
      <w:r w:rsidR="00872B22" w:rsidRPr="00CC0370">
        <w:rPr>
          <w:rFonts w:ascii="Arial Narrow" w:hAnsi="Arial Narrow"/>
          <w:b w:val="0"/>
          <w:sz w:val="24"/>
          <w:szCs w:val="24"/>
        </w:rPr>
        <w:t xml:space="preserve">Članak </w:t>
      </w:r>
      <w:r w:rsidR="00673832">
        <w:rPr>
          <w:rFonts w:ascii="Arial Narrow" w:hAnsi="Arial Narrow"/>
          <w:b w:val="0"/>
          <w:sz w:val="24"/>
          <w:szCs w:val="24"/>
        </w:rPr>
        <w:t>6</w:t>
      </w:r>
      <w:r w:rsidR="00872B22" w:rsidRPr="00CC0370">
        <w:rPr>
          <w:rFonts w:ascii="Arial Narrow" w:hAnsi="Arial Narrow"/>
          <w:b w:val="0"/>
          <w:sz w:val="24"/>
          <w:szCs w:val="24"/>
        </w:rPr>
        <w:t>.</w:t>
      </w:r>
    </w:p>
    <w:p w:rsidR="00963742" w:rsidRDefault="00963742" w:rsidP="00963742">
      <w:pPr>
        <w:pStyle w:val="Tijeloteksta2"/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ab/>
        <w:t>Provođenje mjera zaštite od požara osigurava i nadzire ravnatelj Škole (dalje u tekstu: Ravnatelj).</w:t>
      </w:r>
    </w:p>
    <w:p w:rsidR="00963742" w:rsidRDefault="00963742" w:rsidP="00963742">
      <w:pPr>
        <w:pStyle w:val="Odlomakpopisa2"/>
        <w:tabs>
          <w:tab w:val="left" w:pos="851"/>
          <w:tab w:val="left" w:pos="993"/>
        </w:tabs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Pr="00CC0370">
        <w:rPr>
          <w:rFonts w:ascii="Arial Narrow" w:hAnsi="Arial Narrow"/>
          <w:sz w:val="24"/>
          <w:szCs w:val="24"/>
        </w:rPr>
        <w:t xml:space="preserve">Poslove zaštite od požara i unapređenje stanja zaštite od požara obavlja ovlašteni </w:t>
      </w:r>
      <w:r>
        <w:rPr>
          <w:rFonts w:ascii="Arial Narrow" w:hAnsi="Arial Narrow"/>
          <w:sz w:val="24"/>
          <w:szCs w:val="24"/>
        </w:rPr>
        <w:t>radnik</w:t>
      </w:r>
      <w:r w:rsidRPr="00CC0370">
        <w:rPr>
          <w:rFonts w:ascii="Arial Narrow" w:hAnsi="Arial Narrow"/>
          <w:sz w:val="24"/>
          <w:szCs w:val="24"/>
        </w:rPr>
        <w:t xml:space="preserve"> (dalje u tekstu: Osoba za zaštitu od požara).</w:t>
      </w:r>
    </w:p>
    <w:p w:rsidR="00345996" w:rsidRPr="00963742" w:rsidRDefault="00963742" w:rsidP="00963742">
      <w:pPr>
        <w:pStyle w:val="Odlomakpopisa2"/>
        <w:ind w:left="0" w:firstLine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Administrativni dio poslova zaštite od požara obavlja tajnik Škole (dalje u tekstu: Tajnik).</w:t>
      </w:r>
      <w:r>
        <w:rPr>
          <w:rFonts w:ascii="Arial Narrow" w:hAnsi="Arial Narrow"/>
          <w:sz w:val="24"/>
          <w:szCs w:val="24"/>
        </w:rPr>
        <w:tab/>
      </w:r>
    </w:p>
    <w:p w:rsidR="00E94B4E" w:rsidRPr="00CC0370" w:rsidRDefault="00E94B4E" w:rsidP="001139A0">
      <w:pPr>
        <w:pStyle w:val="Tijeloteksta2"/>
        <w:spacing w:line="276" w:lineRule="auto"/>
        <w:ind w:firstLine="705"/>
        <w:rPr>
          <w:rFonts w:ascii="Arial Narrow" w:hAnsi="Arial Narrow"/>
          <w:b w:val="0"/>
          <w:sz w:val="24"/>
          <w:szCs w:val="24"/>
        </w:rPr>
      </w:pPr>
      <w:r w:rsidRPr="00CC0370">
        <w:rPr>
          <w:rFonts w:ascii="Arial Narrow" w:hAnsi="Arial Narrow"/>
          <w:b w:val="0"/>
          <w:sz w:val="24"/>
          <w:szCs w:val="24"/>
        </w:rPr>
        <w:t xml:space="preserve">Članak </w:t>
      </w:r>
      <w:r w:rsidR="00673832">
        <w:rPr>
          <w:rFonts w:ascii="Arial Narrow" w:hAnsi="Arial Narrow"/>
          <w:b w:val="0"/>
          <w:sz w:val="24"/>
          <w:szCs w:val="24"/>
        </w:rPr>
        <w:t>7</w:t>
      </w:r>
      <w:r w:rsidRPr="00CC0370">
        <w:rPr>
          <w:rFonts w:ascii="Arial Narrow" w:hAnsi="Arial Narrow"/>
          <w:b w:val="0"/>
          <w:sz w:val="24"/>
          <w:szCs w:val="24"/>
        </w:rPr>
        <w:t>.</w:t>
      </w:r>
    </w:p>
    <w:p w:rsidR="00872B22" w:rsidRPr="00CC0370" w:rsidRDefault="00124053" w:rsidP="001139A0">
      <w:pPr>
        <w:pStyle w:val="Odlomakpopisa2"/>
        <w:tabs>
          <w:tab w:val="left" w:pos="851"/>
          <w:tab w:val="left" w:pos="993"/>
        </w:tabs>
        <w:ind w:left="0" w:firstLine="705"/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 xml:space="preserve">Osoba za zaštitu od požara </w:t>
      </w:r>
      <w:r w:rsidR="00872B22" w:rsidRPr="00CC0370">
        <w:rPr>
          <w:rFonts w:ascii="Arial Narrow" w:hAnsi="Arial Narrow"/>
          <w:sz w:val="24"/>
          <w:szCs w:val="24"/>
        </w:rPr>
        <w:t>mora imati najmanje zvanje vatrogasca ili gimnazijsko obrazovanje, odnosno srednjoškolsko strukovno obrazovanje u četverogodišnjem trajanju i položen stručni ispit.</w:t>
      </w:r>
    </w:p>
    <w:p w:rsidR="00124053" w:rsidRPr="00CC0370" w:rsidRDefault="00872B22" w:rsidP="001139A0">
      <w:pPr>
        <w:pStyle w:val="Odlomakpopisa2"/>
        <w:tabs>
          <w:tab w:val="left" w:pos="851"/>
          <w:tab w:val="left" w:pos="993"/>
        </w:tabs>
        <w:ind w:left="0" w:firstLine="705"/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 xml:space="preserve">Kada u Školi nema odgovarajućeg </w:t>
      </w:r>
      <w:r w:rsidR="00376122">
        <w:rPr>
          <w:rFonts w:ascii="Arial Narrow" w:hAnsi="Arial Narrow"/>
          <w:sz w:val="24"/>
          <w:szCs w:val="24"/>
        </w:rPr>
        <w:t>radnik</w:t>
      </w:r>
      <w:r w:rsidRPr="00CC0370">
        <w:rPr>
          <w:rFonts w:ascii="Arial Narrow" w:hAnsi="Arial Narrow"/>
          <w:sz w:val="24"/>
          <w:szCs w:val="24"/>
        </w:rPr>
        <w:t xml:space="preserve">a ili Škola ne može zaposliti osobu koja ispunjava uvjete iz stavka </w:t>
      </w:r>
      <w:r w:rsidR="00124053">
        <w:rPr>
          <w:rFonts w:ascii="Arial Narrow" w:hAnsi="Arial Narrow"/>
          <w:sz w:val="24"/>
          <w:szCs w:val="24"/>
        </w:rPr>
        <w:t>1</w:t>
      </w:r>
      <w:r w:rsidRPr="00CC0370">
        <w:rPr>
          <w:rFonts w:ascii="Arial Narrow" w:hAnsi="Arial Narrow"/>
          <w:sz w:val="24"/>
          <w:szCs w:val="24"/>
        </w:rPr>
        <w:t xml:space="preserve">. ovoga članka, </w:t>
      </w:r>
      <w:r w:rsidR="00124053">
        <w:rPr>
          <w:rFonts w:ascii="Arial Narrow" w:hAnsi="Arial Narrow"/>
          <w:sz w:val="24"/>
          <w:szCs w:val="24"/>
        </w:rPr>
        <w:t>R</w:t>
      </w:r>
      <w:r w:rsidRPr="00CC0370">
        <w:rPr>
          <w:rFonts w:ascii="Arial Narrow" w:hAnsi="Arial Narrow"/>
          <w:sz w:val="24"/>
          <w:szCs w:val="24"/>
        </w:rPr>
        <w:t>avnatelj može poslove iz stavka 1. ovoga članka ugovorno prenijeti ovlaštenom obrtniku, trgovačkom društvu, ustanovi ili udruzi.</w:t>
      </w:r>
    </w:p>
    <w:p w:rsidR="00872B22" w:rsidRPr="00CC0370" w:rsidRDefault="00872B22" w:rsidP="001139A0">
      <w:pPr>
        <w:spacing w:line="276" w:lineRule="auto"/>
        <w:ind w:firstLine="705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 xml:space="preserve">Članak </w:t>
      </w:r>
      <w:r w:rsidR="00673832">
        <w:rPr>
          <w:rFonts w:ascii="Arial Narrow" w:hAnsi="Arial Narrow"/>
          <w:sz w:val="24"/>
          <w:szCs w:val="24"/>
        </w:rPr>
        <w:t>8</w:t>
      </w:r>
      <w:r w:rsidRPr="00CC0370">
        <w:rPr>
          <w:rFonts w:ascii="Arial Narrow" w:hAnsi="Arial Narrow"/>
          <w:sz w:val="24"/>
          <w:szCs w:val="24"/>
        </w:rPr>
        <w:t>.</w:t>
      </w:r>
    </w:p>
    <w:p w:rsidR="00872B22" w:rsidRPr="00CC0370" w:rsidRDefault="00872B22" w:rsidP="001139A0">
      <w:pPr>
        <w:pStyle w:val="Odlomakpopisa2"/>
        <w:tabs>
          <w:tab w:val="left" w:pos="851"/>
          <w:tab w:val="left" w:pos="993"/>
        </w:tabs>
        <w:ind w:left="0" w:firstLine="705"/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 xml:space="preserve">Broj potrebnih </w:t>
      </w:r>
      <w:r w:rsidR="00376122">
        <w:rPr>
          <w:rFonts w:ascii="Arial Narrow" w:hAnsi="Arial Narrow"/>
          <w:sz w:val="24"/>
          <w:szCs w:val="24"/>
        </w:rPr>
        <w:t>radnik</w:t>
      </w:r>
      <w:r w:rsidRPr="00CC0370">
        <w:rPr>
          <w:rFonts w:ascii="Arial Narrow" w:hAnsi="Arial Narrow"/>
          <w:sz w:val="24"/>
          <w:szCs w:val="24"/>
        </w:rPr>
        <w:t xml:space="preserve">a za obavljanje poslova zaštite od požara i unapređenja stanja zaštite od požara utvrđuje </w:t>
      </w:r>
      <w:r w:rsidR="00673832">
        <w:rPr>
          <w:rFonts w:ascii="Arial Narrow" w:hAnsi="Arial Narrow"/>
          <w:sz w:val="24"/>
          <w:szCs w:val="24"/>
        </w:rPr>
        <w:t>R</w:t>
      </w:r>
      <w:r w:rsidRPr="00CC0370">
        <w:rPr>
          <w:rFonts w:ascii="Arial Narrow" w:hAnsi="Arial Narrow"/>
          <w:sz w:val="24"/>
          <w:szCs w:val="24"/>
        </w:rPr>
        <w:t>avnatelj prema procjeni ugroženosti od požara i planu zaštite od požara, odnosno prema ispunjenju obveza u svezi sa zaštitom od požara iz godišnjeg plana i programa rada.</w:t>
      </w:r>
    </w:p>
    <w:p w:rsidR="00872B22" w:rsidRPr="00CC0370" w:rsidRDefault="002364DC" w:rsidP="001139A0">
      <w:pPr>
        <w:pStyle w:val="Odlomakpopisa2"/>
        <w:tabs>
          <w:tab w:val="left" w:pos="851"/>
          <w:tab w:val="left" w:pos="993"/>
        </w:tabs>
        <w:ind w:left="0" w:firstLine="705"/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>Osoba za zaštitu od požara</w:t>
      </w:r>
      <w:r w:rsidR="00872B22" w:rsidRPr="00CC0370">
        <w:rPr>
          <w:rFonts w:ascii="Arial Narrow" w:hAnsi="Arial Narrow"/>
          <w:sz w:val="24"/>
          <w:szCs w:val="24"/>
        </w:rPr>
        <w:t xml:space="preserve"> mora glede stručne spreme ispunjavati uvjete iz članka </w:t>
      </w:r>
      <w:r w:rsidR="00124053">
        <w:rPr>
          <w:rFonts w:ascii="Arial Narrow" w:hAnsi="Arial Narrow"/>
          <w:sz w:val="24"/>
          <w:szCs w:val="24"/>
        </w:rPr>
        <w:t>7</w:t>
      </w:r>
      <w:r w:rsidR="00872B22" w:rsidRPr="00CC0370">
        <w:rPr>
          <w:rFonts w:ascii="Arial Narrow" w:hAnsi="Arial Narrow"/>
          <w:sz w:val="24"/>
          <w:szCs w:val="24"/>
        </w:rPr>
        <w:t xml:space="preserve">. stavka </w:t>
      </w:r>
      <w:r w:rsidR="00124053">
        <w:rPr>
          <w:rFonts w:ascii="Arial Narrow" w:hAnsi="Arial Narrow"/>
          <w:sz w:val="24"/>
          <w:szCs w:val="24"/>
        </w:rPr>
        <w:t>1</w:t>
      </w:r>
      <w:r w:rsidR="00872B22" w:rsidRPr="00CC0370">
        <w:rPr>
          <w:rFonts w:ascii="Arial Narrow" w:hAnsi="Arial Narrow"/>
          <w:sz w:val="24"/>
          <w:szCs w:val="24"/>
        </w:rPr>
        <w:t>. ovoga Pravilnika.</w:t>
      </w:r>
    </w:p>
    <w:p w:rsidR="00872B22" w:rsidRPr="00CC0370" w:rsidRDefault="00872B22" w:rsidP="001139A0">
      <w:pPr>
        <w:pStyle w:val="Odlomakpopisa2"/>
        <w:tabs>
          <w:tab w:val="left" w:pos="851"/>
          <w:tab w:val="left" w:pos="993"/>
        </w:tabs>
        <w:ind w:left="0" w:firstLine="705"/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 xml:space="preserve">Kod zapošljavanja novih </w:t>
      </w:r>
      <w:r w:rsidR="00376122">
        <w:rPr>
          <w:rFonts w:ascii="Arial Narrow" w:hAnsi="Arial Narrow"/>
          <w:sz w:val="24"/>
          <w:szCs w:val="24"/>
        </w:rPr>
        <w:t>radnik</w:t>
      </w:r>
      <w:r w:rsidRPr="00CC0370">
        <w:rPr>
          <w:rFonts w:ascii="Arial Narrow" w:hAnsi="Arial Narrow"/>
          <w:sz w:val="24"/>
          <w:szCs w:val="24"/>
        </w:rPr>
        <w:t>a za poslove zaštite od požara i unapređenje stanja ugroženosti od požara stručnu spremu potrebn</w:t>
      </w:r>
      <w:r w:rsidR="002364DC" w:rsidRPr="00CC0370">
        <w:rPr>
          <w:rFonts w:ascii="Arial Narrow" w:hAnsi="Arial Narrow"/>
          <w:sz w:val="24"/>
          <w:szCs w:val="24"/>
        </w:rPr>
        <w:t>og</w:t>
      </w:r>
      <w:r w:rsidRPr="00CC0370">
        <w:rPr>
          <w:rFonts w:ascii="Arial Narrow" w:hAnsi="Arial Narrow"/>
          <w:sz w:val="24"/>
          <w:szCs w:val="24"/>
        </w:rPr>
        <w:t xml:space="preserve"> </w:t>
      </w:r>
      <w:r w:rsidR="00376122">
        <w:rPr>
          <w:rFonts w:ascii="Arial Narrow" w:hAnsi="Arial Narrow"/>
          <w:sz w:val="24"/>
          <w:szCs w:val="24"/>
        </w:rPr>
        <w:t>radnik</w:t>
      </w:r>
      <w:r w:rsidRPr="00CC0370">
        <w:rPr>
          <w:rFonts w:ascii="Arial Narrow" w:hAnsi="Arial Narrow"/>
          <w:sz w:val="24"/>
          <w:szCs w:val="24"/>
        </w:rPr>
        <w:t xml:space="preserve">a utvrđuje </w:t>
      </w:r>
      <w:r w:rsidR="00673832">
        <w:rPr>
          <w:rFonts w:ascii="Arial Narrow" w:hAnsi="Arial Narrow"/>
          <w:sz w:val="24"/>
          <w:szCs w:val="24"/>
        </w:rPr>
        <w:t>R</w:t>
      </w:r>
      <w:r w:rsidRPr="00CC0370">
        <w:rPr>
          <w:rFonts w:ascii="Arial Narrow" w:hAnsi="Arial Narrow"/>
          <w:sz w:val="24"/>
          <w:szCs w:val="24"/>
        </w:rPr>
        <w:t>avnatelj.</w:t>
      </w:r>
    </w:p>
    <w:p w:rsidR="00872B22" w:rsidRPr="00CC0370" w:rsidRDefault="00872B22" w:rsidP="001139A0">
      <w:pPr>
        <w:pStyle w:val="Odlomakpopisa2"/>
        <w:tabs>
          <w:tab w:val="left" w:pos="851"/>
          <w:tab w:val="left" w:pos="993"/>
        </w:tabs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>Stručna sprema iz stavka 3. ovoga članka obvezno se objavljuje u natječaju.</w:t>
      </w:r>
    </w:p>
    <w:p w:rsidR="00872B22" w:rsidRPr="00CC0370" w:rsidRDefault="00872B22" w:rsidP="001139A0">
      <w:pPr>
        <w:tabs>
          <w:tab w:val="left" w:pos="851"/>
          <w:tab w:val="left" w:pos="993"/>
          <w:tab w:val="left" w:pos="3210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  <w:t xml:space="preserve">Članak </w:t>
      </w:r>
      <w:r w:rsidR="00673832">
        <w:rPr>
          <w:rFonts w:ascii="Arial Narrow" w:hAnsi="Arial Narrow"/>
          <w:sz w:val="24"/>
          <w:szCs w:val="24"/>
          <w:lang w:val="hr-HR"/>
        </w:rPr>
        <w:t>9</w:t>
      </w:r>
      <w:r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872B22" w:rsidRPr="00CC0370" w:rsidRDefault="005C47F8" w:rsidP="001139A0">
      <w:pPr>
        <w:pStyle w:val="Bezproreda"/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</w:rPr>
        <w:t xml:space="preserve">Osoba za zaštitu od požara </w:t>
      </w:r>
      <w:r w:rsidR="00872B22" w:rsidRPr="00CC0370">
        <w:rPr>
          <w:rFonts w:ascii="Arial Narrow" w:hAnsi="Arial Narrow"/>
          <w:sz w:val="24"/>
          <w:szCs w:val="24"/>
          <w:lang w:val="hr-HR"/>
        </w:rPr>
        <w:t>obavlja sljedeće poslove:</w:t>
      </w:r>
    </w:p>
    <w:p w:rsidR="00872B22" w:rsidRPr="00CC0370" w:rsidRDefault="00872B22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obavlja redovitu kontrolu provedbe mjera zaštite od požara utvrđenih Zakonom o zaštiti od požara, podzakonskim aktima i ovim Pravilnikom </w:t>
      </w:r>
    </w:p>
    <w:p w:rsidR="00872B22" w:rsidRPr="00CC0370" w:rsidRDefault="00872B22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vodi brigu o provođenju mjera zaštite od požara i nadzire provedbu istih</w:t>
      </w:r>
    </w:p>
    <w:p w:rsidR="00872B22" w:rsidRPr="00CC0370" w:rsidRDefault="00872B22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vodi brigu o servisiranju i ispitivanju uređaja</w:t>
      </w:r>
      <w:r w:rsidR="002117A1">
        <w:rPr>
          <w:rFonts w:ascii="Arial Narrow" w:hAnsi="Arial Narrow"/>
          <w:sz w:val="24"/>
          <w:szCs w:val="24"/>
          <w:lang w:val="hr-HR"/>
        </w:rPr>
        <w:t xml:space="preserve"> i sredstava za gašenje požara </w:t>
      </w:r>
      <w:r w:rsidRPr="00CC0370">
        <w:rPr>
          <w:rFonts w:ascii="Arial Narrow" w:hAnsi="Arial Narrow"/>
          <w:sz w:val="24"/>
          <w:szCs w:val="24"/>
          <w:lang w:val="hr-HR"/>
        </w:rPr>
        <w:t>prema zakonskim odredbama i u propisanima rokovima;</w:t>
      </w:r>
    </w:p>
    <w:p w:rsidR="00872B22" w:rsidRPr="00CC0370" w:rsidRDefault="00872B22" w:rsidP="001139A0">
      <w:pPr>
        <w:pStyle w:val="Bezprored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obavlja kontrolu u toku izvođenja radova s otvorenim plamenom, </w:t>
      </w:r>
    </w:p>
    <w:p w:rsidR="00872B22" w:rsidRPr="00CC0370" w:rsidRDefault="005C47F8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izv</w:t>
      </w:r>
      <w:r w:rsidR="00872B22" w:rsidRPr="00CC0370">
        <w:rPr>
          <w:rFonts w:ascii="Arial Narrow" w:hAnsi="Arial Narrow"/>
          <w:sz w:val="24"/>
          <w:szCs w:val="24"/>
          <w:lang w:val="hr-HR"/>
        </w:rPr>
        <w:t>je</w:t>
      </w:r>
      <w:r w:rsidRPr="00CC0370">
        <w:rPr>
          <w:rFonts w:ascii="Arial Narrow" w:hAnsi="Arial Narrow"/>
          <w:sz w:val="24"/>
          <w:szCs w:val="24"/>
          <w:lang w:val="hr-HR"/>
        </w:rPr>
        <w:t>šćuje</w:t>
      </w:r>
      <w:r w:rsidR="00872B22"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376122">
        <w:rPr>
          <w:rFonts w:ascii="Arial Narrow" w:hAnsi="Arial Narrow"/>
          <w:sz w:val="24"/>
          <w:szCs w:val="24"/>
          <w:lang w:val="hr-HR"/>
        </w:rPr>
        <w:t>R</w:t>
      </w:r>
      <w:r w:rsidR="00872B22" w:rsidRPr="00CC0370">
        <w:rPr>
          <w:rFonts w:ascii="Arial Narrow" w:hAnsi="Arial Narrow"/>
          <w:sz w:val="24"/>
          <w:szCs w:val="24"/>
          <w:lang w:val="hr-HR"/>
        </w:rPr>
        <w:t>avnatelja o svakom nastalom požaru ili mogućoj opasnosti za nastanak i širenje požara;</w:t>
      </w:r>
    </w:p>
    <w:p w:rsidR="00872B22" w:rsidRPr="00CC0370" w:rsidRDefault="00872B22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nadzire ispravnost uređaja, opreme i instalacija koje bi mogle izazvat požar</w:t>
      </w:r>
    </w:p>
    <w:p w:rsidR="00872B22" w:rsidRPr="00CC0370" w:rsidRDefault="005C47F8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vodi brigu da svi evakuacijski putovi budu slobodni te</w:t>
      </w:r>
      <w:r w:rsidR="00872B22" w:rsidRPr="00CC0370">
        <w:rPr>
          <w:rFonts w:ascii="Arial Narrow" w:hAnsi="Arial Narrow"/>
          <w:sz w:val="24"/>
          <w:szCs w:val="24"/>
          <w:lang w:val="hr-HR"/>
        </w:rPr>
        <w:t xml:space="preserve"> da je uvijek osiguran nesmetan pristup vatrogasnoj jedinici s pripadajućim sredstvima za gašenje požara;</w:t>
      </w:r>
    </w:p>
    <w:p w:rsidR="00872B22" w:rsidRPr="00CC0370" w:rsidRDefault="00872B22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pravovremeno izvješćuje </w:t>
      </w:r>
      <w:r w:rsidR="00376122">
        <w:rPr>
          <w:rFonts w:ascii="Arial Narrow" w:hAnsi="Arial Narrow"/>
          <w:sz w:val="24"/>
          <w:szCs w:val="24"/>
          <w:lang w:val="hr-HR"/>
        </w:rPr>
        <w:t>R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avnatelja o pronađenim nepravilnostima </w:t>
      </w:r>
    </w:p>
    <w:p w:rsidR="00872B22" w:rsidRPr="00CC0370" w:rsidRDefault="00872B22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surađuje s drugim pravnim osobama i ustanovama, koji provode redovna ispitivanja ispravnosti, profesionalnom vatrogasnom postrojbom, inspektorima policijskih uprava, a s ciljem stalnog unapređivanja i  poboljšanja zaštite od požara</w:t>
      </w:r>
    </w:p>
    <w:p w:rsidR="00376122" w:rsidRDefault="00872B22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76122">
        <w:rPr>
          <w:rFonts w:ascii="Arial Narrow" w:hAnsi="Arial Narrow"/>
          <w:sz w:val="24"/>
          <w:szCs w:val="24"/>
          <w:lang w:val="hr-HR"/>
        </w:rPr>
        <w:t xml:space="preserve">sudjeluje u gašenju požara </w:t>
      </w:r>
      <w:r w:rsidR="00376122">
        <w:rPr>
          <w:rFonts w:ascii="Arial Narrow" w:hAnsi="Arial Narrow"/>
          <w:sz w:val="24"/>
          <w:szCs w:val="24"/>
          <w:lang w:val="hr-HR"/>
        </w:rPr>
        <w:t>i organizira akciju gašenja požar</w:t>
      </w:r>
    </w:p>
    <w:p w:rsidR="00872B22" w:rsidRPr="00376122" w:rsidRDefault="00872B22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76122">
        <w:rPr>
          <w:rFonts w:ascii="Arial Narrow" w:hAnsi="Arial Narrow"/>
          <w:sz w:val="24"/>
          <w:szCs w:val="24"/>
          <w:lang w:val="hr-HR"/>
        </w:rPr>
        <w:t>preki</w:t>
      </w:r>
      <w:r w:rsidR="005C47F8" w:rsidRPr="00376122">
        <w:rPr>
          <w:rFonts w:ascii="Arial Narrow" w:hAnsi="Arial Narrow"/>
          <w:sz w:val="24"/>
          <w:szCs w:val="24"/>
          <w:lang w:val="hr-HR"/>
        </w:rPr>
        <w:t>da</w:t>
      </w:r>
      <w:r w:rsidRPr="00376122">
        <w:rPr>
          <w:rFonts w:ascii="Arial Narrow" w:hAnsi="Arial Narrow"/>
          <w:sz w:val="24"/>
          <w:szCs w:val="24"/>
          <w:lang w:val="hr-HR"/>
        </w:rPr>
        <w:t xml:space="preserve"> rad na radnom mjestu, na sredstvu rada i u radnoj okolini ako utvrdi da postoji izravna opasnost za nastanak i širenje požara ili se poslovi i radne operacije izvode na način supro</w:t>
      </w:r>
      <w:r w:rsidR="005C47F8" w:rsidRPr="00376122">
        <w:rPr>
          <w:rFonts w:ascii="Arial Narrow" w:hAnsi="Arial Narrow"/>
          <w:sz w:val="24"/>
          <w:szCs w:val="24"/>
          <w:lang w:val="hr-HR"/>
        </w:rPr>
        <w:t>tan pravilima zaštite od požara</w:t>
      </w:r>
    </w:p>
    <w:p w:rsidR="00124053" w:rsidRPr="00124053" w:rsidRDefault="00124053" w:rsidP="001139A0">
      <w:pPr>
        <w:pStyle w:val="Bezproreda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upoznaje novog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>a s opasnostima od požara na njegovom radnom mjestu,</w:t>
      </w:r>
    </w:p>
    <w:p w:rsidR="005C47F8" w:rsidRPr="00CC0370" w:rsidRDefault="005C47F8" w:rsidP="001139A0">
      <w:pPr>
        <w:pStyle w:val="Bezproreda"/>
        <w:numPr>
          <w:ilvl w:val="0"/>
          <w:numId w:val="25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obavlja druge poslove utvrđene zakonskim propisima te općim aktima Škole</w:t>
      </w:r>
      <w:r w:rsidR="00124053">
        <w:rPr>
          <w:rFonts w:ascii="Arial Narrow" w:hAnsi="Arial Narrow"/>
          <w:sz w:val="24"/>
          <w:szCs w:val="24"/>
          <w:lang w:val="hr-HR"/>
        </w:rPr>
        <w:t>.</w:t>
      </w:r>
    </w:p>
    <w:p w:rsidR="00872B22" w:rsidRPr="00CC0370" w:rsidRDefault="00872B22" w:rsidP="001139A0">
      <w:pPr>
        <w:pStyle w:val="Bezproreda"/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872B22" w:rsidRPr="00CC0370" w:rsidRDefault="00B650CB" w:rsidP="001139A0">
      <w:pPr>
        <w:tabs>
          <w:tab w:val="left" w:pos="851"/>
        </w:tabs>
        <w:spacing w:line="276" w:lineRule="auto"/>
        <w:ind w:firstLine="644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872B22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673832">
        <w:rPr>
          <w:rFonts w:ascii="Arial Narrow" w:hAnsi="Arial Narrow"/>
          <w:sz w:val="24"/>
          <w:szCs w:val="24"/>
          <w:lang w:val="hr-HR"/>
        </w:rPr>
        <w:t>10</w:t>
      </w:r>
      <w:r w:rsidR="00872B22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872B22" w:rsidRPr="00CC0370" w:rsidRDefault="00124053" w:rsidP="001139A0">
      <w:pPr>
        <w:pStyle w:val="Bezproreda"/>
        <w:tabs>
          <w:tab w:val="left" w:pos="851"/>
          <w:tab w:val="left" w:pos="993"/>
        </w:tabs>
        <w:spacing w:line="276" w:lineRule="auto"/>
        <w:ind w:firstLine="284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</w:r>
      <w:r w:rsidR="00872B22" w:rsidRPr="00CC0370">
        <w:rPr>
          <w:rFonts w:ascii="Arial Narrow" w:hAnsi="Arial Narrow"/>
          <w:sz w:val="24"/>
          <w:szCs w:val="24"/>
          <w:lang w:val="hr-HR"/>
        </w:rPr>
        <w:t xml:space="preserve">U obavljanju unutarnje kontrole provedbe propisanih mjera zaštite od požara </w:t>
      </w:r>
      <w:r w:rsidR="005C47F8" w:rsidRPr="00CC0370">
        <w:rPr>
          <w:rFonts w:ascii="Arial Narrow" w:hAnsi="Arial Narrow"/>
          <w:sz w:val="24"/>
          <w:szCs w:val="24"/>
        </w:rPr>
        <w:t xml:space="preserve">Osoba za zaštitu od požara </w:t>
      </w:r>
      <w:r w:rsidR="00872B22" w:rsidRPr="00CC0370">
        <w:rPr>
          <w:rFonts w:ascii="Arial Narrow" w:hAnsi="Arial Narrow"/>
          <w:sz w:val="24"/>
          <w:szCs w:val="24"/>
          <w:lang w:val="hr-HR"/>
        </w:rPr>
        <w:t>ima ovlaštenja:</w:t>
      </w:r>
    </w:p>
    <w:p w:rsidR="00872B22" w:rsidRPr="00CC0370" w:rsidRDefault="00872B22" w:rsidP="001139A0">
      <w:pPr>
        <w:pStyle w:val="Bezproreda"/>
        <w:numPr>
          <w:ilvl w:val="0"/>
          <w:numId w:val="33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narediti prekid obavljanja svakog posla ili radnji kojom se ugrožava sigurnost ljudi i imovine sa stanovišta zaštite od požara te o tome izvijestiti </w:t>
      </w:r>
      <w:r w:rsidR="00376122">
        <w:rPr>
          <w:rFonts w:ascii="Arial Narrow" w:hAnsi="Arial Narrow"/>
          <w:sz w:val="24"/>
          <w:szCs w:val="24"/>
          <w:lang w:val="hr-HR"/>
        </w:rPr>
        <w:t>Ra</w:t>
      </w:r>
      <w:r w:rsidRPr="00CC0370">
        <w:rPr>
          <w:rFonts w:ascii="Arial Narrow" w:hAnsi="Arial Narrow"/>
          <w:sz w:val="24"/>
          <w:szCs w:val="24"/>
          <w:lang w:val="hr-HR"/>
        </w:rPr>
        <w:t>vnatelja</w:t>
      </w:r>
      <w:r w:rsidR="00E305F4">
        <w:rPr>
          <w:rFonts w:ascii="Arial Narrow" w:hAnsi="Arial Narrow"/>
          <w:sz w:val="24"/>
          <w:szCs w:val="24"/>
          <w:lang w:val="hr-HR"/>
        </w:rPr>
        <w:t>.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</w:p>
    <w:p w:rsidR="00872B22" w:rsidRPr="00CC0370" w:rsidRDefault="00872B22" w:rsidP="001139A0">
      <w:pPr>
        <w:pStyle w:val="Bezproreda"/>
        <w:numPr>
          <w:ilvl w:val="0"/>
          <w:numId w:val="33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udaljiti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>a s radnog mjesta koji svojima postupkom neposredno ugrožava osobe i  sigurnost imovine (kada koristi otvorenu vatru u požarno ili eksplozivno ugrožen prostor, obavlja zavarivanje u ugroženom prostoru kotlovnice i područja oko rezervoara lož ulja, bez dozvole, i u ostalim prostorima bez d</w:t>
      </w:r>
      <w:r w:rsidR="00E305F4">
        <w:rPr>
          <w:rFonts w:ascii="Arial Narrow" w:hAnsi="Arial Narrow"/>
          <w:sz w:val="24"/>
          <w:szCs w:val="24"/>
          <w:lang w:val="hr-HR"/>
        </w:rPr>
        <w:t>odatnih mjera sigurnosti i sl.)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te o tome izvijestiti </w:t>
      </w:r>
      <w:r w:rsidR="00376122">
        <w:rPr>
          <w:rFonts w:ascii="Arial Narrow" w:hAnsi="Arial Narrow"/>
          <w:sz w:val="24"/>
          <w:szCs w:val="24"/>
          <w:lang w:val="hr-HR"/>
        </w:rPr>
        <w:t>Ravnatelja škole</w:t>
      </w:r>
    </w:p>
    <w:p w:rsidR="00872B22" w:rsidRPr="00CC0370" w:rsidRDefault="00872B22" w:rsidP="001139A0">
      <w:pPr>
        <w:pStyle w:val="Bezproreda"/>
        <w:numPr>
          <w:ilvl w:val="0"/>
          <w:numId w:val="33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obaviti provjeru znanja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a koji izvode navedene radove glede rukovanja s aparatima i opremom za gašenje požara, a od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>a koji ne posjeduje potrebito znanje</w:t>
      </w:r>
      <w:r w:rsidR="00376122">
        <w:rPr>
          <w:rFonts w:ascii="Arial Narrow" w:hAnsi="Arial Narrow"/>
          <w:sz w:val="24"/>
          <w:szCs w:val="24"/>
          <w:lang w:val="hr-HR"/>
        </w:rPr>
        <w:t xml:space="preserve"> zahtijevati  dodatnu edukaciju</w:t>
      </w:r>
    </w:p>
    <w:p w:rsidR="00673832" w:rsidRDefault="00E8054C" w:rsidP="001139A0">
      <w:pPr>
        <w:pStyle w:val="Bezproreda"/>
        <w:numPr>
          <w:ilvl w:val="0"/>
          <w:numId w:val="33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u pisanoj formi </w:t>
      </w:r>
      <w:r w:rsidR="00872B22" w:rsidRPr="00CC0370">
        <w:rPr>
          <w:rFonts w:ascii="Arial Narrow" w:hAnsi="Arial Narrow"/>
          <w:sz w:val="24"/>
          <w:szCs w:val="24"/>
          <w:lang w:val="hr-HR"/>
        </w:rPr>
        <w:t xml:space="preserve">izvijestiti </w:t>
      </w:r>
      <w:r w:rsidR="00E305F4">
        <w:rPr>
          <w:rFonts w:ascii="Arial Narrow" w:hAnsi="Arial Narrow"/>
          <w:sz w:val="24"/>
          <w:szCs w:val="24"/>
          <w:lang w:val="hr-HR"/>
        </w:rPr>
        <w:t>R</w:t>
      </w:r>
      <w:r w:rsidR="00872B22" w:rsidRPr="00CC0370">
        <w:rPr>
          <w:rFonts w:ascii="Arial Narrow" w:hAnsi="Arial Narrow"/>
          <w:sz w:val="24"/>
          <w:szCs w:val="24"/>
          <w:lang w:val="hr-HR"/>
        </w:rPr>
        <w:t xml:space="preserve">avnatelja o uočenim nedostacima u </w:t>
      </w:r>
      <w:r w:rsidR="00E305F4">
        <w:rPr>
          <w:rFonts w:ascii="Arial Narrow" w:hAnsi="Arial Narrow"/>
          <w:sz w:val="24"/>
          <w:szCs w:val="24"/>
          <w:lang w:val="hr-HR"/>
        </w:rPr>
        <w:t>Š</w:t>
      </w:r>
      <w:r w:rsidR="00872B22" w:rsidRPr="00CC0370">
        <w:rPr>
          <w:rFonts w:ascii="Arial Narrow" w:hAnsi="Arial Narrow"/>
          <w:sz w:val="24"/>
          <w:szCs w:val="24"/>
          <w:lang w:val="hr-HR"/>
        </w:rPr>
        <w:t>koli sa stanovišta neprovođenja mjera  zaštite od požara od strane izvoditelja radova</w:t>
      </w:r>
      <w:r w:rsidR="00376122">
        <w:rPr>
          <w:rFonts w:ascii="Arial Narrow" w:hAnsi="Arial Narrow"/>
          <w:sz w:val="24"/>
          <w:szCs w:val="24"/>
          <w:lang w:val="hr-HR"/>
        </w:rPr>
        <w:t>.</w:t>
      </w:r>
    </w:p>
    <w:p w:rsidR="00E432C0" w:rsidRDefault="00E432C0" w:rsidP="001139A0">
      <w:pPr>
        <w:pStyle w:val="Bezproreda"/>
        <w:tabs>
          <w:tab w:val="left" w:pos="851"/>
          <w:tab w:val="left" w:pos="993"/>
        </w:tabs>
        <w:spacing w:line="276" w:lineRule="auto"/>
        <w:ind w:left="786"/>
        <w:jc w:val="both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ind w:left="709" w:hanging="709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3.</w:t>
      </w:r>
      <w:r w:rsidRPr="00CC0370">
        <w:rPr>
          <w:rFonts w:ascii="Arial Narrow" w:hAnsi="Arial Narrow"/>
          <w:sz w:val="24"/>
          <w:szCs w:val="24"/>
          <w:lang w:val="hr-HR"/>
        </w:rPr>
        <w:tab/>
        <w:t>OBVEZE I ODGOVORNOST</w:t>
      </w:r>
      <w:r w:rsidR="009E4365" w:rsidRPr="00CC0370">
        <w:rPr>
          <w:rFonts w:ascii="Arial Narrow" w:hAnsi="Arial Narrow"/>
          <w:sz w:val="24"/>
          <w:szCs w:val="24"/>
          <w:lang w:val="hr-HR"/>
        </w:rPr>
        <w:t>I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VEZANE UZ PROVEDB</w:t>
      </w:r>
      <w:r w:rsidR="00A03045">
        <w:rPr>
          <w:rFonts w:ascii="Arial Narrow" w:hAnsi="Arial Narrow"/>
          <w:sz w:val="24"/>
          <w:szCs w:val="24"/>
          <w:lang w:val="hr-HR"/>
        </w:rPr>
        <w:t>U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MJERA ZAŠTITE OD POŽARA</w:t>
      </w:r>
    </w:p>
    <w:p w:rsidR="00DD569D" w:rsidRPr="00CC0370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DD569D" w:rsidP="001139A0">
      <w:pPr>
        <w:spacing w:line="276" w:lineRule="auto"/>
        <w:ind w:firstLine="709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Članak 1</w:t>
      </w:r>
      <w:r w:rsidR="00673832">
        <w:rPr>
          <w:rFonts w:ascii="Arial Narrow" w:hAnsi="Arial Narrow"/>
          <w:sz w:val="24"/>
          <w:szCs w:val="24"/>
          <w:lang w:val="hr-HR"/>
        </w:rPr>
        <w:t>1</w:t>
      </w:r>
      <w:r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36057A" w:rsidRPr="00673832" w:rsidRDefault="0036057A" w:rsidP="001139A0">
      <w:pPr>
        <w:pStyle w:val="Bezproreda"/>
        <w:spacing w:line="276" w:lineRule="auto"/>
        <w:ind w:firstLine="709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Ravnatelj </w:t>
      </w:r>
      <w:r w:rsidR="00124053">
        <w:rPr>
          <w:rFonts w:ascii="Arial Narrow" w:hAnsi="Arial Narrow"/>
          <w:sz w:val="24"/>
          <w:szCs w:val="24"/>
          <w:lang w:val="hr-HR"/>
        </w:rPr>
        <w:t>obavlja sljedeće poslove</w:t>
      </w:r>
      <w:r>
        <w:rPr>
          <w:rFonts w:ascii="Arial Narrow" w:hAnsi="Arial Narrow"/>
          <w:sz w:val="24"/>
          <w:szCs w:val="24"/>
          <w:lang w:val="hr-HR"/>
        </w:rPr>
        <w:t>:</w:t>
      </w:r>
    </w:p>
    <w:p w:rsidR="00223A0E" w:rsidRPr="00673832" w:rsidRDefault="00223A0E" w:rsidP="001139A0">
      <w:pPr>
        <w:pStyle w:val="Bezproreda"/>
        <w:numPr>
          <w:ilvl w:val="0"/>
          <w:numId w:val="36"/>
        </w:num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673832">
        <w:rPr>
          <w:rFonts w:ascii="Arial Narrow" w:hAnsi="Arial Narrow"/>
          <w:sz w:val="24"/>
          <w:szCs w:val="24"/>
          <w:lang w:val="hr-HR"/>
        </w:rPr>
        <w:t>osigurava provođenje mjera u svezi sa zaštitom od požara</w:t>
      </w:r>
    </w:p>
    <w:p w:rsidR="00A02A48" w:rsidRPr="00673832" w:rsidRDefault="00A02A48" w:rsidP="001139A0">
      <w:pPr>
        <w:pStyle w:val="Bezproreda"/>
        <w:numPr>
          <w:ilvl w:val="0"/>
          <w:numId w:val="36"/>
        </w:num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673832">
        <w:rPr>
          <w:rFonts w:ascii="Arial Narrow" w:hAnsi="Arial Narrow"/>
          <w:sz w:val="24"/>
          <w:szCs w:val="24"/>
          <w:lang w:val="hr-HR"/>
        </w:rPr>
        <w:t>nadzire provođenje propisanih mjera zaštite od požara</w:t>
      </w:r>
    </w:p>
    <w:p w:rsidR="00A02A48" w:rsidRPr="00673832" w:rsidRDefault="00A02A48" w:rsidP="001139A0">
      <w:pPr>
        <w:pStyle w:val="Bezproreda"/>
        <w:numPr>
          <w:ilvl w:val="0"/>
          <w:numId w:val="36"/>
        </w:num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673832">
        <w:rPr>
          <w:rFonts w:ascii="Arial Narrow" w:hAnsi="Arial Narrow"/>
          <w:sz w:val="24"/>
          <w:szCs w:val="24"/>
          <w:lang w:val="hr-HR"/>
        </w:rPr>
        <w:t>skrbi o rasporedu opreme za zaštitu od požara</w:t>
      </w:r>
    </w:p>
    <w:p w:rsidR="00A02A48" w:rsidRPr="00CC0370" w:rsidRDefault="00A02A48" w:rsidP="001139A0">
      <w:pPr>
        <w:pStyle w:val="Bezproreda"/>
        <w:numPr>
          <w:ilvl w:val="0"/>
          <w:numId w:val="36"/>
        </w:num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jedanput mjesečno, zajedno s </w:t>
      </w:r>
      <w:r w:rsidR="00376122">
        <w:rPr>
          <w:rFonts w:ascii="Arial Narrow" w:hAnsi="Arial Narrow"/>
          <w:sz w:val="24"/>
          <w:szCs w:val="24"/>
          <w:lang w:val="hr-HR"/>
        </w:rPr>
        <w:t>O</w:t>
      </w:r>
      <w:r w:rsidRPr="00CC0370">
        <w:rPr>
          <w:rFonts w:ascii="Arial Narrow" w:hAnsi="Arial Narrow"/>
          <w:sz w:val="24"/>
          <w:szCs w:val="24"/>
          <w:lang w:val="hr-HR"/>
        </w:rPr>
        <w:t>sobom odgovornom za zaštitu od požara, obilazi sve objekte i</w:t>
      </w:r>
      <w:r w:rsidR="0088156D" w:rsidRPr="00CC0370">
        <w:rPr>
          <w:rFonts w:ascii="Arial Narrow" w:hAnsi="Arial Narrow"/>
          <w:sz w:val="24"/>
          <w:szCs w:val="24"/>
          <w:lang w:val="hr-HR"/>
        </w:rPr>
        <w:t xml:space="preserve"> prostore Škole s ciljem uočavanja eventualnih propusta i naređivanja da se otklone</w:t>
      </w:r>
    </w:p>
    <w:p w:rsidR="00223A0E" w:rsidRPr="00CC0370" w:rsidRDefault="00223A0E" w:rsidP="001139A0">
      <w:pPr>
        <w:pStyle w:val="Bezproreda"/>
        <w:numPr>
          <w:ilvl w:val="0"/>
          <w:numId w:val="36"/>
        </w:num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osigurava upoznavanje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>a i učenika s opasnostima od požara u Školi</w:t>
      </w:r>
    </w:p>
    <w:p w:rsidR="00E8054C" w:rsidRDefault="00E8054C" w:rsidP="001139A0">
      <w:pPr>
        <w:pStyle w:val="Bezproreda"/>
        <w:numPr>
          <w:ilvl w:val="0"/>
          <w:numId w:val="36"/>
        </w:num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osigurava osposobljavanje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>a za prov</w:t>
      </w:r>
      <w:r w:rsidR="00CC0370" w:rsidRPr="00CC0370">
        <w:rPr>
          <w:rFonts w:ascii="Arial Narrow" w:hAnsi="Arial Narrow"/>
          <w:sz w:val="24"/>
          <w:szCs w:val="24"/>
          <w:lang w:val="hr-HR"/>
        </w:rPr>
        <w:t>e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dbu </w:t>
      </w:r>
      <w:r w:rsidR="00CC0370" w:rsidRPr="00CC0370">
        <w:rPr>
          <w:rFonts w:ascii="Arial Narrow" w:hAnsi="Arial Narrow"/>
          <w:sz w:val="24"/>
          <w:szCs w:val="24"/>
          <w:lang w:val="hr-HR"/>
        </w:rPr>
        <w:t>preventivnih mjera zaštite od požara, gašenja požara i spašavanje ljudi i imovine ugrožene požarom</w:t>
      </w:r>
    </w:p>
    <w:p w:rsidR="00CC0370" w:rsidRPr="00CC0370" w:rsidRDefault="00CC0370" w:rsidP="001139A0">
      <w:pPr>
        <w:pStyle w:val="Bezproreda"/>
        <w:numPr>
          <w:ilvl w:val="0"/>
          <w:numId w:val="36"/>
        </w:numPr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organizira praktične vježbe za možebitnu evakuaciju i spašavanje</w:t>
      </w:r>
    </w:p>
    <w:p w:rsidR="00E94B4E" w:rsidRPr="00CC0370" w:rsidRDefault="00CC0370" w:rsidP="001139A0">
      <w:pPr>
        <w:pStyle w:val="Bezproreda"/>
        <w:numPr>
          <w:ilvl w:val="0"/>
          <w:numId w:val="36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osigurava da se </w:t>
      </w:r>
      <w:r w:rsidR="00E94B4E" w:rsidRPr="00CC0370">
        <w:rPr>
          <w:rFonts w:ascii="Arial Narrow" w:hAnsi="Arial Narrow"/>
          <w:sz w:val="24"/>
          <w:szCs w:val="24"/>
          <w:lang w:val="hr-HR"/>
        </w:rPr>
        <w:t>električne, plinske, gromobranske, ventilacijske instalacije i uređaje, dimnjake i ložišta kao i druge uređaje i opremu koja mogu prouzročiti nastajanje i širenje požara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održavaju u ispravnom stanju </w:t>
      </w:r>
      <w:r w:rsidR="00E94B4E" w:rsidRPr="00CC0370">
        <w:rPr>
          <w:rFonts w:ascii="Arial Narrow" w:hAnsi="Arial Narrow"/>
          <w:sz w:val="24"/>
          <w:szCs w:val="24"/>
          <w:lang w:val="hr-HR"/>
        </w:rPr>
        <w:t xml:space="preserve">te 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da se </w:t>
      </w:r>
      <w:r w:rsidR="00E94B4E" w:rsidRPr="00CC0370">
        <w:rPr>
          <w:rFonts w:ascii="Arial Narrow" w:hAnsi="Arial Narrow"/>
          <w:sz w:val="24"/>
          <w:szCs w:val="24"/>
          <w:lang w:val="hr-HR"/>
        </w:rPr>
        <w:t xml:space="preserve">u propisanim rokovima </w:t>
      </w:r>
      <w:r w:rsidRPr="00CC0370">
        <w:rPr>
          <w:rFonts w:ascii="Arial Narrow" w:hAnsi="Arial Narrow"/>
          <w:sz w:val="24"/>
          <w:szCs w:val="24"/>
          <w:lang w:val="hr-HR"/>
        </w:rPr>
        <w:t>vrše</w:t>
      </w:r>
      <w:r w:rsidR="00E94B4E" w:rsidRPr="00CC0370">
        <w:rPr>
          <w:rFonts w:ascii="Arial Narrow" w:hAnsi="Arial Narrow"/>
          <w:sz w:val="24"/>
          <w:szCs w:val="24"/>
          <w:lang w:val="hr-HR"/>
        </w:rPr>
        <w:t xml:space="preserve"> ispitiva</w:t>
      </w:r>
      <w:r w:rsidRPr="00CC0370">
        <w:rPr>
          <w:rFonts w:ascii="Arial Narrow" w:hAnsi="Arial Narrow"/>
          <w:sz w:val="24"/>
          <w:szCs w:val="24"/>
          <w:lang w:val="hr-HR"/>
        </w:rPr>
        <w:t>nja</w:t>
      </w:r>
      <w:r w:rsidR="00E94B4E" w:rsidRPr="00CC0370">
        <w:rPr>
          <w:rFonts w:ascii="Arial Narrow" w:hAnsi="Arial Narrow"/>
          <w:sz w:val="24"/>
          <w:szCs w:val="24"/>
          <w:lang w:val="hr-HR"/>
        </w:rPr>
        <w:t xml:space="preserve"> </w:t>
      </w:r>
    </w:p>
    <w:p w:rsidR="00223A0E" w:rsidRPr="00CC0370" w:rsidRDefault="00223A0E" w:rsidP="001139A0">
      <w:pPr>
        <w:pStyle w:val="Odlomakpopisa2"/>
        <w:numPr>
          <w:ilvl w:val="0"/>
          <w:numId w:val="36"/>
        </w:numPr>
        <w:tabs>
          <w:tab w:val="left" w:pos="851"/>
          <w:tab w:val="left" w:pos="993"/>
        </w:tabs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>skrbi o osiguranju sredstava i opreme za dojavu, gašenje i sprječavanje požara</w:t>
      </w:r>
    </w:p>
    <w:p w:rsidR="00223A0E" w:rsidRPr="00CC0370" w:rsidRDefault="00223A0E" w:rsidP="001139A0">
      <w:pPr>
        <w:pStyle w:val="Odlomakpopisa2"/>
        <w:numPr>
          <w:ilvl w:val="0"/>
          <w:numId w:val="36"/>
        </w:numPr>
        <w:tabs>
          <w:tab w:val="left" w:pos="851"/>
          <w:tab w:val="left" w:pos="993"/>
        </w:tabs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 xml:space="preserve">organizira spašavanje </w:t>
      </w:r>
      <w:r w:rsidR="00376122">
        <w:rPr>
          <w:rFonts w:ascii="Arial Narrow" w:hAnsi="Arial Narrow"/>
          <w:sz w:val="24"/>
          <w:szCs w:val="24"/>
        </w:rPr>
        <w:t>radnik</w:t>
      </w:r>
      <w:r w:rsidRPr="00CC0370">
        <w:rPr>
          <w:rFonts w:ascii="Arial Narrow" w:hAnsi="Arial Narrow"/>
          <w:sz w:val="24"/>
          <w:szCs w:val="24"/>
        </w:rPr>
        <w:t>a, učenika i drugih osoba u slučaju nastanka požara</w:t>
      </w:r>
    </w:p>
    <w:p w:rsidR="00223A0E" w:rsidRPr="00CC0370" w:rsidRDefault="00223A0E" w:rsidP="001139A0">
      <w:pPr>
        <w:pStyle w:val="Odlomakpopisa2"/>
        <w:numPr>
          <w:ilvl w:val="0"/>
          <w:numId w:val="36"/>
        </w:numPr>
        <w:tabs>
          <w:tab w:val="left" w:pos="851"/>
          <w:tab w:val="left" w:pos="993"/>
        </w:tabs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>izvješćuje osnivača Škole o mjerama za zaštitu od požara</w:t>
      </w:r>
    </w:p>
    <w:p w:rsidR="00A02A48" w:rsidRPr="0036057A" w:rsidRDefault="00223A0E" w:rsidP="001139A0">
      <w:pPr>
        <w:pStyle w:val="Odlomakpopisa2"/>
        <w:numPr>
          <w:ilvl w:val="0"/>
          <w:numId w:val="36"/>
        </w:numPr>
        <w:tabs>
          <w:tab w:val="left" w:pos="851"/>
          <w:tab w:val="left" w:pos="993"/>
        </w:tabs>
        <w:jc w:val="both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 xml:space="preserve">obavlja druge poslove u svezi sa zaštitom od požara prema </w:t>
      </w:r>
      <w:r w:rsidR="00CC0370">
        <w:rPr>
          <w:rFonts w:ascii="Arial Narrow" w:hAnsi="Arial Narrow"/>
          <w:sz w:val="24"/>
          <w:szCs w:val="24"/>
        </w:rPr>
        <w:t>zakonskim propisima te</w:t>
      </w:r>
      <w:r w:rsidRPr="00CC0370">
        <w:rPr>
          <w:rFonts w:ascii="Arial Narrow" w:hAnsi="Arial Narrow"/>
          <w:sz w:val="24"/>
          <w:szCs w:val="24"/>
        </w:rPr>
        <w:t xml:space="preserve"> planovima i općim aktima Škole.</w:t>
      </w:r>
    </w:p>
    <w:p w:rsidR="00E94B4E" w:rsidRPr="00CC0370" w:rsidRDefault="00E94B4E" w:rsidP="001139A0">
      <w:pPr>
        <w:pStyle w:val="Bezproreda"/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  <w:t xml:space="preserve">Članak </w:t>
      </w:r>
      <w:r w:rsidR="0036057A">
        <w:rPr>
          <w:rFonts w:ascii="Arial Narrow" w:hAnsi="Arial Narrow"/>
          <w:sz w:val="24"/>
          <w:szCs w:val="24"/>
          <w:lang w:val="hr-HR"/>
        </w:rPr>
        <w:t>12.</w:t>
      </w:r>
    </w:p>
    <w:p w:rsidR="00ED1947" w:rsidRPr="00CC0370" w:rsidRDefault="00E94B4E" w:rsidP="001139A0">
      <w:pPr>
        <w:pStyle w:val="Bezproreda"/>
        <w:tabs>
          <w:tab w:val="left" w:pos="851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  <w:t>Tajni</w:t>
      </w:r>
      <w:r w:rsidR="00CC0370">
        <w:rPr>
          <w:rFonts w:ascii="Arial Narrow" w:hAnsi="Arial Narrow"/>
          <w:sz w:val="24"/>
          <w:szCs w:val="24"/>
          <w:lang w:val="hr-HR"/>
        </w:rPr>
        <w:t>k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brine o administrativnom</w:t>
      </w:r>
      <w:r w:rsidR="00124053">
        <w:rPr>
          <w:rFonts w:ascii="Arial Narrow" w:hAnsi="Arial Narrow"/>
          <w:sz w:val="24"/>
          <w:szCs w:val="24"/>
          <w:lang w:val="hr-HR"/>
        </w:rPr>
        <w:t xml:space="preserve"> dijelu</w:t>
      </w:r>
      <w:r w:rsidR="00C878AE">
        <w:rPr>
          <w:rFonts w:ascii="Arial Narrow" w:hAnsi="Arial Narrow"/>
          <w:sz w:val="24"/>
          <w:szCs w:val="24"/>
          <w:lang w:val="hr-HR"/>
        </w:rPr>
        <w:t>, a dužan je:</w:t>
      </w:r>
    </w:p>
    <w:p w:rsidR="00376122" w:rsidRDefault="00376122" w:rsidP="001139A0">
      <w:pPr>
        <w:pStyle w:val="Bezproreda"/>
        <w:tabs>
          <w:tab w:val="left" w:pos="851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1. </w:t>
      </w:r>
      <w:r w:rsidR="00E94B4E" w:rsidRPr="00CC0370">
        <w:rPr>
          <w:rFonts w:ascii="Arial Narrow" w:hAnsi="Arial Narrow"/>
          <w:sz w:val="24"/>
          <w:szCs w:val="24"/>
          <w:lang w:val="hr-HR"/>
        </w:rPr>
        <w:t>surađivati i</w:t>
      </w:r>
      <w:r w:rsidR="00ED1947">
        <w:rPr>
          <w:rFonts w:ascii="Arial Narrow" w:hAnsi="Arial Narrow"/>
          <w:sz w:val="24"/>
          <w:szCs w:val="24"/>
          <w:lang w:val="hr-HR"/>
        </w:rPr>
        <w:t xml:space="preserve"> pomagati Osobi za zaštitu od požara</w:t>
      </w:r>
    </w:p>
    <w:p w:rsidR="00E94B4E" w:rsidRPr="00CC0370" w:rsidRDefault="00376122" w:rsidP="001139A0">
      <w:pPr>
        <w:pStyle w:val="Bezproreda"/>
        <w:tabs>
          <w:tab w:val="left" w:pos="851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2. </w:t>
      </w:r>
      <w:r w:rsidR="00ED1947">
        <w:rPr>
          <w:rFonts w:ascii="Arial Narrow" w:hAnsi="Arial Narrow"/>
          <w:sz w:val="24"/>
          <w:szCs w:val="24"/>
          <w:lang w:val="hr-HR"/>
        </w:rPr>
        <w:t xml:space="preserve">svu </w:t>
      </w:r>
      <w:r w:rsidR="00E94B4E" w:rsidRPr="00CC0370">
        <w:rPr>
          <w:rFonts w:ascii="Arial Narrow" w:hAnsi="Arial Narrow"/>
          <w:sz w:val="24"/>
          <w:szCs w:val="24"/>
          <w:lang w:val="hr-HR"/>
        </w:rPr>
        <w:t xml:space="preserve">problematiku iz </w:t>
      </w:r>
      <w:r w:rsidR="006341AD">
        <w:rPr>
          <w:rFonts w:ascii="Arial Narrow" w:hAnsi="Arial Narrow"/>
          <w:sz w:val="24"/>
          <w:szCs w:val="24"/>
          <w:lang w:val="hr-HR"/>
        </w:rPr>
        <w:t xml:space="preserve">  </w:t>
      </w:r>
      <w:r w:rsidR="00E94B4E" w:rsidRPr="00CC0370">
        <w:rPr>
          <w:rFonts w:ascii="Arial Narrow" w:hAnsi="Arial Narrow"/>
          <w:sz w:val="24"/>
          <w:szCs w:val="24"/>
          <w:lang w:val="hr-HR"/>
        </w:rPr>
        <w:t xml:space="preserve">predmetnog područja prenositi </w:t>
      </w:r>
      <w:r w:rsidR="00C878AE">
        <w:rPr>
          <w:rFonts w:ascii="Arial Narrow" w:hAnsi="Arial Narrow"/>
          <w:sz w:val="24"/>
          <w:szCs w:val="24"/>
          <w:lang w:val="hr-HR"/>
        </w:rPr>
        <w:t>R</w:t>
      </w:r>
      <w:r>
        <w:rPr>
          <w:rFonts w:ascii="Arial Narrow" w:hAnsi="Arial Narrow"/>
          <w:sz w:val="24"/>
          <w:szCs w:val="24"/>
          <w:lang w:val="hr-HR"/>
        </w:rPr>
        <w:t>avnatelju</w:t>
      </w:r>
      <w:r w:rsidR="00E94B4E" w:rsidRPr="00CC0370">
        <w:rPr>
          <w:rFonts w:ascii="Arial Narrow" w:hAnsi="Arial Narrow"/>
          <w:sz w:val="24"/>
          <w:szCs w:val="24"/>
          <w:lang w:val="hr-HR"/>
        </w:rPr>
        <w:t xml:space="preserve"> te od njega zahtijevati rješenje nastalog problema ili otklanjanje nedostataka.</w:t>
      </w:r>
    </w:p>
    <w:p w:rsidR="00E94B4E" w:rsidRPr="0036057A" w:rsidRDefault="00376122" w:rsidP="001139A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3</w:t>
      </w:r>
      <w:r w:rsidR="0036057A">
        <w:rPr>
          <w:rFonts w:ascii="Arial Narrow" w:hAnsi="Arial Narrow"/>
          <w:sz w:val="24"/>
          <w:szCs w:val="24"/>
          <w:lang w:val="hr-HR"/>
        </w:rPr>
        <w:t xml:space="preserve">. </w:t>
      </w:r>
      <w:r w:rsidR="00E94B4E" w:rsidRPr="0036057A">
        <w:rPr>
          <w:rFonts w:ascii="Arial Narrow" w:hAnsi="Arial Narrow"/>
          <w:sz w:val="24"/>
          <w:szCs w:val="24"/>
          <w:lang w:val="hr-HR"/>
        </w:rPr>
        <w:t>zapisnike o izvršenim ispitivanjima, data uvjerenja, raz</w:t>
      </w:r>
      <w:r>
        <w:rPr>
          <w:rFonts w:ascii="Arial Narrow" w:hAnsi="Arial Narrow"/>
          <w:sz w:val="24"/>
          <w:szCs w:val="24"/>
          <w:lang w:val="hr-HR"/>
        </w:rPr>
        <w:t>ne potvrde</w:t>
      </w:r>
      <w:r w:rsidR="006341AD" w:rsidRPr="0036057A">
        <w:rPr>
          <w:rFonts w:ascii="Arial Narrow" w:hAnsi="Arial Narrow"/>
          <w:sz w:val="24"/>
          <w:szCs w:val="24"/>
          <w:lang w:val="hr-HR"/>
        </w:rPr>
        <w:t xml:space="preserve"> te ostalu atestnu </w:t>
      </w:r>
      <w:r w:rsidR="0036057A" w:rsidRPr="0036057A">
        <w:rPr>
          <w:rFonts w:ascii="Arial Narrow" w:hAnsi="Arial Narrow"/>
          <w:sz w:val="24"/>
          <w:szCs w:val="24"/>
          <w:lang w:val="hr-HR"/>
        </w:rPr>
        <w:t xml:space="preserve">i </w:t>
      </w:r>
      <w:r w:rsidR="00E94B4E" w:rsidRPr="0036057A">
        <w:rPr>
          <w:rFonts w:ascii="Arial Narrow" w:hAnsi="Arial Narrow"/>
          <w:sz w:val="24"/>
          <w:szCs w:val="24"/>
          <w:lang w:val="hr-HR"/>
        </w:rPr>
        <w:t>sličnu dokumentaciju arhivira</w:t>
      </w:r>
      <w:r w:rsidR="00C878AE">
        <w:rPr>
          <w:rFonts w:ascii="Arial Narrow" w:hAnsi="Arial Narrow"/>
          <w:sz w:val="24"/>
          <w:szCs w:val="24"/>
          <w:lang w:val="hr-HR"/>
        </w:rPr>
        <w:t>ti</w:t>
      </w:r>
      <w:r w:rsidR="00E94B4E" w:rsidRPr="0036057A">
        <w:rPr>
          <w:rFonts w:ascii="Arial Narrow" w:hAnsi="Arial Narrow"/>
          <w:sz w:val="24"/>
          <w:szCs w:val="24"/>
          <w:lang w:val="hr-HR"/>
        </w:rPr>
        <w:t>, a o istima vodi</w:t>
      </w:r>
      <w:r w:rsidR="00C878AE">
        <w:rPr>
          <w:rFonts w:ascii="Arial Narrow" w:hAnsi="Arial Narrow"/>
          <w:sz w:val="24"/>
          <w:szCs w:val="24"/>
          <w:lang w:val="hr-HR"/>
        </w:rPr>
        <w:t>ti</w:t>
      </w:r>
      <w:r w:rsidR="00E94B4E" w:rsidRPr="0036057A">
        <w:rPr>
          <w:rFonts w:ascii="Arial Narrow" w:hAnsi="Arial Narrow"/>
          <w:sz w:val="24"/>
          <w:szCs w:val="24"/>
          <w:lang w:val="hr-HR"/>
        </w:rPr>
        <w:t xml:space="preserve"> posebne evidencije.</w:t>
      </w:r>
    </w:p>
    <w:p w:rsidR="00E94B4E" w:rsidRDefault="00376122" w:rsidP="001139A0">
      <w:pPr>
        <w:pStyle w:val="Tijeloteksta2"/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>4</w:t>
      </w:r>
      <w:r w:rsidR="0036057A">
        <w:rPr>
          <w:rFonts w:ascii="Arial Narrow" w:hAnsi="Arial Narrow"/>
          <w:b w:val="0"/>
          <w:sz w:val="24"/>
          <w:szCs w:val="24"/>
          <w:lang w:val="hr-HR"/>
        </w:rPr>
        <w:t xml:space="preserve">. </w:t>
      </w:r>
      <w:r w:rsidR="00E94B4E" w:rsidRPr="00CC0370">
        <w:rPr>
          <w:rFonts w:ascii="Arial Narrow" w:hAnsi="Arial Narrow"/>
          <w:b w:val="0"/>
          <w:sz w:val="24"/>
          <w:szCs w:val="24"/>
          <w:lang w:val="hr-HR"/>
        </w:rPr>
        <w:t>uredno arhivirati sve zapisnike o kontroli, kao i data rješenja pripadajuće inspekcije zaštite od požara, te brin</w:t>
      </w:r>
      <w:r w:rsidR="00C878AE">
        <w:rPr>
          <w:rFonts w:ascii="Arial Narrow" w:hAnsi="Arial Narrow"/>
          <w:b w:val="0"/>
          <w:sz w:val="24"/>
          <w:szCs w:val="24"/>
          <w:lang w:val="hr-HR"/>
        </w:rPr>
        <w:t>uti</w:t>
      </w:r>
      <w:r w:rsidR="00E94B4E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i upozorava</w:t>
      </w:r>
      <w:r w:rsidR="00C878AE">
        <w:rPr>
          <w:rFonts w:ascii="Arial Narrow" w:hAnsi="Arial Narrow"/>
          <w:b w:val="0"/>
          <w:sz w:val="24"/>
          <w:szCs w:val="24"/>
          <w:lang w:val="hr-HR"/>
        </w:rPr>
        <w:t>ti</w:t>
      </w:r>
      <w:r w:rsidR="00E94B4E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</w:t>
      </w:r>
      <w:r w:rsidR="00C878AE">
        <w:rPr>
          <w:rFonts w:ascii="Arial Narrow" w:hAnsi="Arial Narrow"/>
          <w:b w:val="0"/>
          <w:sz w:val="24"/>
          <w:szCs w:val="24"/>
          <w:lang w:val="hr-HR"/>
        </w:rPr>
        <w:t>R</w:t>
      </w:r>
      <w:r w:rsidR="00E94B4E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avnatelja, kao i </w:t>
      </w:r>
      <w:r w:rsidR="00C878AE">
        <w:rPr>
          <w:rFonts w:ascii="Arial Narrow" w:hAnsi="Arial Narrow"/>
          <w:b w:val="0"/>
          <w:sz w:val="24"/>
          <w:szCs w:val="24"/>
          <w:lang w:val="hr-HR"/>
        </w:rPr>
        <w:t xml:space="preserve">Osobu za </w:t>
      </w:r>
      <w:r w:rsidR="00E94B4E" w:rsidRPr="00CC0370">
        <w:rPr>
          <w:rFonts w:ascii="Arial Narrow" w:hAnsi="Arial Narrow"/>
          <w:b w:val="0"/>
          <w:sz w:val="24"/>
          <w:szCs w:val="24"/>
          <w:lang w:val="hr-HR"/>
        </w:rPr>
        <w:t>zaštit</w:t>
      </w:r>
      <w:r w:rsidR="00C878AE">
        <w:rPr>
          <w:rFonts w:ascii="Arial Narrow" w:hAnsi="Arial Narrow"/>
          <w:b w:val="0"/>
          <w:sz w:val="24"/>
          <w:szCs w:val="24"/>
          <w:lang w:val="hr-HR"/>
        </w:rPr>
        <w:t>u</w:t>
      </w:r>
      <w:r w:rsidR="00E94B4E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od požara da se provedu mjere koje su zahtijevane navedenim dokumentima.</w:t>
      </w:r>
    </w:p>
    <w:p w:rsidR="00376122" w:rsidRPr="00376122" w:rsidRDefault="00376122" w:rsidP="001139A0">
      <w:pPr>
        <w:pStyle w:val="Tijeloteksta2"/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:rsidR="00E94B4E" w:rsidRPr="00406E99" w:rsidRDefault="00E94B4E" w:rsidP="001139A0">
      <w:pPr>
        <w:pStyle w:val="Odlomakpopisa1"/>
        <w:ind w:left="0" w:firstLine="851"/>
        <w:jc w:val="both"/>
        <w:rPr>
          <w:rFonts w:ascii="Arial Narrow" w:hAnsi="Arial Narrow"/>
          <w:sz w:val="24"/>
          <w:szCs w:val="24"/>
        </w:rPr>
      </w:pPr>
      <w:r w:rsidRPr="00406E99">
        <w:rPr>
          <w:rFonts w:ascii="Arial Narrow" w:hAnsi="Arial Narrow"/>
          <w:sz w:val="24"/>
          <w:szCs w:val="24"/>
        </w:rPr>
        <w:t>Članak 1</w:t>
      </w:r>
      <w:r w:rsidR="0036057A" w:rsidRPr="00406E99">
        <w:rPr>
          <w:rFonts w:ascii="Arial Narrow" w:hAnsi="Arial Narrow"/>
          <w:sz w:val="24"/>
          <w:szCs w:val="24"/>
        </w:rPr>
        <w:t>3</w:t>
      </w:r>
      <w:r w:rsidRPr="00406E99">
        <w:rPr>
          <w:rFonts w:ascii="Arial Narrow" w:hAnsi="Arial Narrow"/>
          <w:sz w:val="24"/>
          <w:szCs w:val="24"/>
        </w:rPr>
        <w:t>.</w:t>
      </w:r>
    </w:p>
    <w:p w:rsidR="00E94B4E" w:rsidRPr="00406E99" w:rsidRDefault="00406E99" w:rsidP="001139A0">
      <w:pPr>
        <w:pStyle w:val="Odlomakpopisa1"/>
        <w:tabs>
          <w:tab w:val="left" w:pos="851"/>
          <w:tab w:val="left" w:pos="993"/>
        </w:tabs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6341AD" w:rsidRPr="00406E99">
        <w:rPr>
          <w:rFonts w:ascii="Arial Narrow" w:hAnsi="Arial Narrow"/>
          <w:sz w:val="24"/>
          <w:szCs w:val="24"/>
        </w:rPr>
        <w:t xml:space="preserve">Svi </w:t>
      </w:r>
      <w:r w:rsidR="00376122">
        <w:rPr>
          <w:rFonts w:ascii="Arial Narrow" w:hAnsi="Arial Narrow"/>
          <w:sz w:val="24"/>
          <w:szCs w:val="24"/>
        </w:rPr>
        <w:t>radnici</w:t>
      </w:r>
      <w:r w:rsidR="00223A0E" w:rsidRPr="00406E99">
        <w:rPr>
          <w:rFonts w:ascii="Arial Narrow" w:hAnsi="Arial Narrow"/>
          <w:sz w:val="24"/>
          <w:szCs w:val="24"/>
        </w:rPr>
        <w:t xml:space="preserve"> Škole su obvezni:</w:t>
      </w:r>
    </w:p>
    <w:p w:rsidR="00223A0E" w:rsidRPr="00406E99" w:rsidRDefault="00406E99" w:rsidP="001139A0">
      <w:pPr>
        <w:pStyle w:val="Odlomakpopisa1"/>
        <w:tabs>
          <w:tab w:val="left" w:pos="851"/>
          <w:tab w:val="left" w:pos="993"/>
        </w:tabs>
        <w:ind w:left="0"/>
        <w:jc w:val="both"/>
        <w:rPr>
          <w:rFonts w:ascii="Arial Narrow" w:hAnsi="Arial Narrow"/>
          <w:sz w:val="24"/>
          <w:szCs w:val="24"/>
        </w:rPr>
      </w:pPr>
      <w:r w:rsidRPr="00406E99">
        <w:rPr>
          <w:rFonts w:ascii="Arial Narrow" w:hAnsi="Arial Narrow"/>
          <w:sz w:val="24"/>
          <w:szCs w:val="24"/>
        </w:rPr>
        <w:t>1</w:t>
      </w:r>
      <w:r w:rsidR="0036057A" w:rsidRPr="00406E99">
        <w:rPr>
          <w:rFonts w:ascii="Arial Narrow" w:hAnsi="Arial Narrow"/>
          <w:sz w:val="24"/>
          <w:szCs w:val="24"/>
        </w:rPr>
        <w:t xml:space="preserve">. </w:t>
      </w:r>
      <w:r w:rsidR="00223A0E" w:rsidRPr="00406E99">
        <w:rPr>
          <w:rFonts w:ascii="Arial Narrow" w:hAnsi="Arial Narrow"/>
          <w:sz w:val="24"/>
          <w:szCs w:val="24"/>
        </w:rPr>
        <w:t>provoditi i pridržavati se propisanih mjera zaštite od požara</w:t>
      </w:r>
    </w:p>
    <w:p w:rsidR="00223A0E" w:rsidRPr="00406E99" w:rsidRDefault="00406E99" w:rsidP="001139A0">
      <w:pPr>
        <w:pStyle w:val="Odlomakpopisa1"/>
        <w:tabs>
          <w:tab w:val="left" w:pos="851"/>
          <w:tab w:val="left" w:pos="993"/>
        </w:tabs>
        <w:ind w:left="0"/>
        <w:jc w:val="both"/>
        <w:rPr>
          <w:rFonts w:ascii="Arial Narrow" w:hAnsi="Arial Narrow"/>
          <w:sz w:val="24"/>
          <w:szCs w:val="24"/>
        </w:rPr>
      </w:pPr>
      <w:r w:rsidRPr="00406E99">
        <w:rPr>
          <w:rFonts w:ascii="Arial Narrow" w:hAnsi="Arial Narrow"/>
          <w:sz w:val="24"/>
          <w:szCs w:val="24"/>
        </w:rPr>
        <w:t>2</w:t>
      </w:r>
      <w:r w:rsidR="0036057A" w:rsidRPr="00406E99">
        <w:rPr>
          <w:rFonts w:ascii="Arial Narrow" w:hAnsi="Arial Narrow"/>
          <w:sz w:val="24"/>
          <w:szCs w:val="24"/>
        </w:rPr>
        <w:t xml:space="preserve">. </w:t>
      </w:r>
      <w:r w:rsidR="00223A0E" w:rsidRPr="00406E99">
        <w:rPr>
          <w:rFonts w:ascii="Arial Narrow" w:hAnsi="Arial Narrow"/>
          <w:sz w:val="24"/>
          <w:szCs w:val="24"/>
        </w:rPr>
        <w:t>upozoravati na opasnost od požara do kojega bi</w:t>
      </w:r>
      <w:r w:rsidR="00ED1947" w:rsidRPr="00406E99">
        <w:rPr>
          <w:rFonts w:ascii="Arial Narrow" w:hAnsi="Arial Narrow"/>
          <w:sz w:val="24"/>
          <w:szCs w:val="24"/>
        </w:rPr>
        <w:t xml:space="preserve"> moglo doći zbog nedostataka na </w:t>
      </w:r>
      <w:r w:rsidR="00223A0E" w:rsidRPr="00406E99">
        <w:rPr>
          <w:rFonts w:ascii="Arial Narrow" w:hAnsi="Arial Narrow"/>
          <w:sz w:val="24"/>
          <w:szCs w:val="24"/>
        </w:rPr>
        <w:t>građevinama, strojevima, opremi, instalacijama i s</w:t>
      </w:r>
      <w:r w:rsidR="00EF54A7">
        <w:rPr>
          <w:rFonts w:ascii="Arial Narrow" w:hAnsi="Arial Narrow"/>
          <w:sz w:val="24"/>
          <w:szCs w:val="24"/>
        </w:rPr>
        <w:t>l</w:t>
      </w:r>
      <w:r w:rsidRPr="00406E99">
        <w:rPr>
          <w:rFonts w:ascii="Arial Narrow" w:hAnsi="Arial Narrow"/>
          <w:sz w:val="24"/>
          <w:szCs w:val="24"/>
        </w:rPr>
        <w:t>ično</w:t>
      </w:r>
    </w:p>
    <w:p w:rsidR="00223A0E" w:rsidRPr="00406E99" w:rsidRDefault="00406E99" w:rsidP="001139A0">
      <w:pPr>
        <w:pStyle w:val="Odlomakpopisa1"/>
        <w:tabs>
          <w:tab w:val="left" w:pos="851"/>
          <w:tab w:val="left" w:pos="993"/>
        </w:tabs>
        <w:ind w:left="0"/>
        <w:jc w:val="both"/>
        <w:rPr>
          <w:rFonts w:ascii="Arial Narrow" w:hAnsi="Arial Narrow"/>
          <w:sz w:val="24"/>
          <w:szCs w:val="24"/>
        </w:rPr>
      </w:pPr>
      <w:r w:rsidRPr="00406E99">
        <w:rPr>
          <w:rFonts w:ascii="Arial Narrow" w:hAnsi="Arial Narrow"/>
          <w:sz w:val="24"/>
          <w:szCs w:val="24"/>
        </w:rPr>
        <w:t>3</w:t>
      </w:r>
      <w:r w:rsidR="0036057A" w:rsidRPr="00406E99">
        <w:rPr>
          <w:rFonts w:ascii="Arial Narrow" w:hAnsi="Arial Narrow"/>
          <w:sz w:val="24"/>
          <w:szCs w:val="24"/>
        </w:rPr>
        <w:t xml:space="preserve">. </w:t>
      </w:r>
      <w:r w:rsidR="00223A0E" w:rsidRPr="00406E99">
        <w:rPr>
          <w:rFonts w:ascii="Arial Narrow" w:hAnsi="Arial Narrow"/>
          <w:sz w:val="24"/>
          <w:szCs w:val="24"/>
        </w:rPr>
        <w:t>svladati program osposobljavanja za provedbu preventivnih mjera zaštite od požara, gašenje požara i spašavanje ljudi i imovine ugroženih požarom</w:t>
      </w:r>
    </w:p>
    <w:p w:rsidR="00223A0E" w:rsidRPr="00ED1947" w:rsidRDefault="00406E99" w:rsidP="001139A0">
      <w:pPr>
        <w:pStyle w:val="Odlomakpopisa1"/>
        <w:tabs>
          <w:tab w:val="left" w:pos="851"/>
          <w:tab w:val="left" w:pos="993"/>
        </w:tabs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36057A">
        <w:rPr>
          <w:rFonts w:ascii="Arial Narrow" w:hAnsi="Arial Narrow"/>
          <w:sz w:val="24"/>
          <w:szCs w:val="24"/>
        </w:rPr>
        <w:t xml:space="preserve">. </w:t>
      </w:r>
      <w:r w:rsidR="00223A0E" w:rsidRPr="00ED1947">
        <w:rPr>
          <w:rFonts w:ascii="Arial Narrow" w:hAnsi="Arial Narrow"/>
          <w:sz w:val="24"/>
          <w:szCs w:val="24"/>
        </w:rPr>
        <w:t xml:space="preserve">možebitne kvarove na uređajima i instalacijama kojima se služe tijekom rada, prijaviti </w:t>
      </w:r>
      <w:r>
        <w:rPr>
          <w:rFonts w:ascii="Arial Narrow" w:hAnsi="Arial Narrow"/>
          <w:sz w:val="24"/>
          <w:szCs w:val="24"/>
        </w:rPr>
        <w:t>R</w:t>
      </w:r>
      <w:r w:rsidR="00223A0E" w:rsidRPr="00ED1947">
        <w:rPr>
          <w:rFonts w:ascii="Arial Narrow" w:hAnsi="Arial Narrow"/>
          <w:sz w:val="24"/>
          <w:szCs w:val="24"/>
        </w:rPr>
        <w:t xml:space="preserve">avnatelju ili </w:t>
      </w:r>
      <w:r>
        <w:rPr>
          <w:rFonts w:ascii="Arial Narrow" w:hAnsi="Arial Narrow"/>
          <w:sz w:val="24"/>
          <w:szCs w:val="24"/>
        </w:rPr>
        <w:t>Osobi za zaštitu od požara</w:t>
      </w:r>
    </w:p>
    <w:p w:rsidR="00223A0E" w:rsidRPr="00ED1947" w:rsidRDefault="00406E99" w:rsidP="001139A0">
      <w:pPr>
        <w:pStyle w:val="Odlomakpopisa1"/>
        <w:tabs>
          <w:tab w:val="left" w:pos="851"/>
          <w:tab w:val="left" w:pos="993"/>
        </w:tabs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36057A">
        <w:rPr>
          <w:rFonts w:ascii="Arial Narrow" w:hAnsi="Arial Narrow"/>
          <w:sz w:val="24"/>
          <w:szCs w:val="24"/>
        </w:rPr>
        <w:t xml:space="preserve">. </w:t>
      </w:r>
      <w:r w:rsidR="00223A0E" w:rsidRPr="00ED1947">
        <w:rPr>
          <w:rFonts w:ascii="Arial Narrow" w:hAnsi="Arial Narrow"/>
          <w:sz w:val="24"/>
          <w:szCs w:val="24"/>
        </w:rPr>
        <w:t>neposredno sudjelovati u gašenju požara</w:t>
      </w:r>
    </w:p>
    <w:p w:rsidR="00E94B4E" w:rsidRPr="006341AD" w:rsidRDefault="00406E99" w:rsidP="001139A0">
      <w:pPr>
        <w:pStyle w:val="Odlomakpopisa1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36057A">
        <w:rPr>
          <w:rFonts w:ascii="Arial Narrow" w:hAnsi="Arial Narrow"/>
          <w:sz w:val="24"/>
          <w:szCs w:val="24"/>
        </w:rPr>
        <w:t xml:space="preserve">. </w:t>
      </w:r>
      <w:r w:rsidR="00223A0E" w:rsidRPr="00ED1947">
        <w:rPr>
          <w:rFonts w:ascii="Arial Narrow" w:hAnsi="Arial Narrow"/>
          <w:sz w:val="24"/>
          <w:szCs w:val="24"/>
        </w:rPr>
        <w:t>obavljati druge poslove i ispunjavati obveze utvrđene propisima, planovima i općim aktima Škole.</w:t>
      </w:r>
    </w:p>
    <w:p w:rsidR="00AB4B83" w:rsidRPr="00ED1947" w:rsidRDefault="0088156D" w:rsidP="001139A0">
      <w:pPr>
        <w:pStyle w:val="Odlomakpopisa1"/>
        <w:ind w:left="0" w:firstLine="705"/>
        <w:jc w:val="both"/>
        <w:rPr>
          <w:rFonts w:ascii="Arial Narrow" w:hAnsi="Arial Narrow"/>
          <w:sz w:val="24"/>
          <w:szCs w:val="24"/>
        </w:rPr>
      </w:pPr>
      <w:r w:rsidRPr="00ED1947">
        <w:rPr>
          <w:rFonts w:ascii="Arial Narrow" w:hAnsi="Arial Narrow"/>
          <w:sz w:val="24"/>
          <w:szCs w:val="24"/>
        </w:rPr>
        <w:t>Postupanje radnika suprotno obvezama iz stavka 1. Ovoga članka sma</w:t>
      </w:r>
      <w:r w:rsidR="006341AD">
        <w:rPr>
          <w:rFonts w:ascii="Arial Narrow" w:hAnsi="Arial Narrow"/>
          <w:sz w:val="24"/>
          <w:szCs w:val="24"/>
        </w:rPr>
        <w:t>tra</w:t>
      </w:r>
      <w:r w:rsidRPr="00ED1947">
        <w:rPr>
          <w:rFonts w:ascii="Arial Narrow" w:hAnsi="Arial Narrow"/>
          <w:sz w:val="24"/>
          <w:szCs w:val="24"/>
        </w:rPr>
        <w:t xml:space="preserve"> </w:t>
      </w:r>
      <w:r w:rsidR="00537B24" w:rsidRPr="00ED1947">
        <w:rPr>
          <w:rFonts w:ascii="Arial Narrow" w:hAnsi="Arial Narrow"/>
          <w:sz w:val="24"/>
          <w:szCs w:val="24"/>
        </w:rPr>
        <w:t>se teškom povredom radne obveze.</w:t>
      </w: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ind w:left="709" w:hanging="709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 w:cs="Arial"/>
          <w:sz w:val="24"/>
          <w:szCs w:val="24"/>
          <w:lang w:val="hr-HR"/>
        </w:rPr>
        <w:t>4.</w:t>
      </w:r>
      <w:r w:rsidRPr="00CC0370">
        <w:rPr>
          <w:rFonts w:ascii="Arial Narrow" w:hAnsi="Arial Narrow"/>
          <w:sz w:val="24"/>
          <w:szCs w:val="24"/>
          <w:lang w:val="hr-HR"/>
        </w:rPr>
        <w:tab/>
        <w:t>OBVEZE I ODGOVORNOST OSOBA SA POSEBNIM OVLASTIMA I</w:t>
      </w:r>
      <w:r w:rsidR="006C7FCF"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Pr="00CC0370">
        <w:rPr>
          <w:rFonts w:ascii="Arial Narrow" w:hAnsi="Arial Narrow"/>
          <w:sz w:val="24"/>
          <w:szCs w:val="24"/>
          <w:lang w:val="hr-HR"/>
        </w:rPr>
        <w:t>ODGOVORNOSTIMA U PROVEDBI MJERA ZAŠTITE OD POŽARA</w:t>
      </w:r>
    </w:p>
    <w:p w:rsidR="00223A0E" w:rsidRPr="00CC0370" w:rsidRDefault="00223A0E" w:rsidP="001139A0">
      <w:pPr>
        <w:pStyle w:val="Tijeloteksta2"/>
        <w:tabs>
          <w:tab w:val="left" w:pos="851"/>
          <w:tab w:val="left" w:pos="993"/>
        </w:tabs>
        <w:spacing w:line="276" w:lineRule="auto"/>
        <w:ind w:left="709" w:hanging="709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spacing w:line="276" w:lineRule="auto"/>
        <w:ind w:firstLine="705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Članak 1</w:t>
      </w:r>
      <w:r w:rsidR="00B650CB" w:rsidRPr="00CC0370">
        <w:rPr>
          <w:rFonts w:ascii="Arial Narrow" w:hAnsi="Arial Narrow"/>
          <w:sz w:val="24"/>
          <w:szCs w:val="24"/>
          <w:lang w:val="hr-HR"/>
        </w:rPr>
        <w:t>4</w:t>
      </w:r>
      <w:r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406E99" w:rsidRDefault="00DD569D" w:rsidP="001139A0">
      <w:pPr>
        <w:spacing w:line="276" w:lineRule="auto"/>
        <w:ind w:firstLine="705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Ravnatelj je odgovorna osoba za provedbu mjera zaštite od požara i u svezi s p</w:t>
      </w:r>
      <w:r w:rsidR="00406E99">
        <w:rPr>
          <w:rFonts w:ascii="Arial Narrow" w:hAnsi="Arial Narrow"/>
          <w:sz w:val="24"/>
          <w:szCs w:val="24"/>
          <w:lang w:val="hr-HR"/>
        </w:rPr>
        <w:t>ožarom sukladno zakonskim i pod</w:t>
      </w:r>
      <w:r w:rsidRPr="00CC0370">
        <w:rPr>
          <w:rFonts w:ascii="Arial Narrow" w:hAnsi="Arial Narrow"/>
          <w:sz w:val="24"/>
          <w:szCs w:val="24"/>
          <w:lang w:val="hr-HR"/>
        </w:rPr>
        <w:t>zakonskim odredbama te odredbama ovog Pravilnika.</w:t>
      </w: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 </w:t>
      </w:r>
    </w:p>
    <w:p w:rsidR="00406E99" w:rsidRDefault="00DD569D" w:rsidP="001139A0">
      <w:pPr>
        <w:spacing w:line="276" w:lineRule="auto"/>
        <w:ind w:firstLine="705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Pomoć u provedbi mjera zaštite od požara organizira preko </w:t>
      </w:r>
      <w:r w:rsidR="00406E99">
        <w:rPr>
          <w:rFonts w:ascii="Arial Narrow" w:hAnsi="Arial Narrow"/>
          <w:sz w:val="24"/>
          <w:szCs w:val="24"/>
          <w:lang w:val="hr-HR"/>
        </w:rPr>
        <w:t>Osobe za zaštitu od požara.</w:t>
      </w:r>
    </w:p>
    <w:p w:rsidR="00223A0E" w:rsidRPr="00CC0370" w:rsidRDefault="00406E99" w:rsidP="001139A0">
      <w:pPr>
        <w:spacing w:line="276" w:lineRule="auto"/>
        <w:ind w:firstLine="705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Osobu za zaštitu od požara Ravnatelj je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ob</w:t>
      </w:r>
      <w:r>
        <w:rPr>
          <w:rFonts w:ascii="Arial Narrow" w:hAnsi="Arial Narrow"/>
          <w:sz w:val="24"/>
          <w:szCs w:val="24"/>
          <w:lang w:val="hr-HR"/>
        </w:rPr>
        <w:t xml:space="preserve">vezan imenovati </w:t>
      </w:r>
      <w:r w:rsidR="00A405BF" w:rsidRPr="00CC0370">
        <w:rPr>
          <w:rFonts w:ascii="Arial Narrow" w:hAnsi="Arial Narrow"/>
          <w:sz w:val="24"/>
          <w:szCs w:val="24"/>
          <w:lang w:val="hr-HR"/>
        </w:rPr>
        <w:t>rješenjem</w:t>
      </w:r>
      <w:r>
        <w:rPr>
          <w:rFonts w:ascii="Arial Narrow" w:hAnsi="Arial Narrow"/>
          <w:sz w:val="24"/>
          <w:szCs w:val="24"/>
          <w:lang w:val="hr-HR"/>
        </w:rPr>
        <w:t>.</w:t>
      </w:r>
      <w:r w:rsidR="00A405BF" w:rsidRPr="00CC0370">
        <w:rPr>
          <w:rFonts w:ascii="Arial Narrow" w:hAnsi="Arial Narrow"/>
          <w:sz w:val="24"/>
          <w:szCs w:val="24"/>
          <w:lang w:val="hr-HR"/>
        </w:rPr>
        <w:t xml:space="preserve"> </w:t>
      </w:r>
    </w:p>
    <w:p w:rsidR="00DD569D" w:rsidRPr="00CC0370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tabs>
          <w:tab w:val="num" w:pos="-4962"/>
          <w:tab w:val="left" w:pos="851"/>
          <w:tab w:val="left" w:pos="993"/>
        </w:tabs>
        <w:spacing w:line="276" w:lineRule="auto"/>
        <w:ind w:left="709" w:hanging="709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5.</w:t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b/>
          <w:sz w:val="24"/>
          <w:szCs w:val="24"/>
          <w:lang w:val="hr-HR"/>
        </w:rPr>
        <w:t>UNUTARNJA KONTROLA PROVEDBE MJERA ZAŠTITE OD POŽARA, OVLASTI, OBVEZE I ODGOVORNOSTI</w:t>
      </w:r>
    </w:p>
    <w:p w:rsidR="00DD569D" w:rsidRPr="00CC0370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 w:cs="Arial"/>
          <w:sz w:val="24"/>
          <w:szCs w:val="24"/>
          <w:lang w:val="hr-HR"/>
        </w:rPr>
        <w:t> </w:t>
      </w:r>
    </w:p>
    <w:p w:rsidR="00DD569D" w:rsidRPr="00CC0370" w:rsidRDefault="00B650CB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>Članak 1</w:t>
      </w:r>
      <w:r w:rsidRPr="00CC0370">
        <w:rPr>
          <w:rFonts w:ascii="Arial Narrow" w:hAnsi="Arial Narrow"/>
          <w:sz w:val="24"/>
          <w:szCs w:val="24"/>
          <w:lang w:val="hr-HR"/>
        </w:rPr>
        <w:t>5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6514D" w:rsidRPr="00CC0370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  <w:t xml:space="preserve">Unutarnju kontrolu provedbe mjera </w:t>
      </w:r>
      <w:r w:rsidR="00D6514D" w:rsidRPr="00CC0370">
        <w:rPr>
          <w:rFonts w:ascii="Arial Narrow" w:hAnsi="Arial Narrow"/>
          <w:sz w:val="24"/>
          <w:szCs w:val="24"/>
          <w:lang w:val="hr-HR"/>
        </w:rPr>
        <w:t>zaštite od požara provod</w:t>
      </w:r>
      <w:r w:rsidR="006341AD">
        <w:rPr>
          <w:rFonts w:ascii="Arial Narrow" w:hAnsi="Arial Narrow"/>
          <w:sz w:val="24"/>
          <w:szCs w:val="24"/>
          <w:lang w:val="hr-HR"/>
        </w:rPr>
        <w:t>i</w:t>
      </w:r>
      <w:r w:rsidR="00D6514D"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6341AD">
        <w:rPr>
          <w:rFonts w:ascii="Arial Narrow" w:hAnsi="Arial Narrow"/>
          <w:sz w:val="24"/>
          <w:szCs w:val="24"/>
          <w:lang w:val="hr-HR"/>
        </w:rPr>
        <w:t>Osoba za zaštitu od požara</w:t>
      </w:r>
      <w:r w:rsidR="00D6514D" w:rsidRPr="00CC0370">
        <w:rPr>
          <w:rFonts w:ascii="Arial Narrow" w:hAnsi="Arial Narrow"/>
          <w:sz w:val="24"/>
          <w:szCs w:val="24"/>
          <w:lang w:val="hr-HR"/>
        </w:rPr>
        <w:t>.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</w:p>
    <w:p w:rsidR="00DD569D" w:rsidRPr="00CC0370" w:rsidRDefault="00406E99" w:rsidP="001139A0">
      <w:pPr>
        <w:tabs>
          <w:tab w:val="num" w:pos="0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</w:r>
      <w:r w:rsidR="006341AD">
        <w:rPr>
          <w:rFonts w:ascii="Arial Narrow" w:hAnsi="Arial Narrow"/>
          <w:sz w:val="24"/>
          <w:szCs w:val="24"/>
          <w:lang w:val="hr-HR"/>
        </w:rPr>
        <w:t>Osoba za zaštitu od požara</w:t>
      </w:r>
      <w:r w:rsidR="006341AD"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D6514D" w:rsidRPr="00CC0370">
        <w:rPr>
          <w:rFonts w:ascii="Arial Narrow" w:hAnsi="Arial Narrow"/>
          <w:sz w:val="24"/>
          <w:szCs w:val="24"/>
          <w:lang w:val="hr-HR"/>
        </w:rPr>
        <w:t>je</w:t>
      </w:r>
      <w:r w:rsidR="006341AD">
        <w:rPr>
          <w:rFonts w:ascii="Arial Narrow" w:hAnsi="Arial Narrow"/>
          <w:sz w:val="24"/>
          <w:szCs w:val="24"/>
          <w:lang w:val="hr-HR"/>
        </w:rPr>
        <w:t xml:space="preserve"> dužna</w:t>
      </w:r>
      <w:r w:rsidR="00D6514D"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o svim uočenim nedostatcima i nepravilnostima iz područja </w:t>
      </w:r>
      <w:r w:rsidR="00D6514D" w:rsidRPr="00CC0370">
        <w:rPr>
          <w:rFonts w:ascii="Arial Narrow" w:hAnsi="Arial Narrow"/>
          <w:sz w:val="24"/>
          <w:szCs w:val="24"/>
          <w:lang w:val="hr-HR"/>
        </w:rPr>
        <w:t>u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svezi zaštite od požara odmah obavijestiti </w:t>
      </w:r>
      <w:r w:rsidR="00D6514D" w:rsidRPr="00CC0370">
        <w:rPr>
          <w:rFonts w:ascii="Arial Narrow" w:hAnsi="Arial Narrow"/>
          <w:sz w:val="24"/>
          <w:szCs w:val="24"/>
          <w:lang w:val="hr-HR"/>
        </w:rPr>
        <w:t>R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avnatelja koji je obvezan poduzeti sve potrebne mjere za otklanjanje uočenih nedostataka i nepravilnosti.</w:t>
      </w:r>
    </w:p>
    <w:p w:rsidR="00DD569D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  <w:t>Prigodom redovnog obilaska</w:t>
      </w:r>
      <w:r w:rsidR="00D6514D" w:rsidRPr="00CC0370">
        <w:rPr>
          <w:rFonts w:ascii="Arial Narrow" w:hAnsi="Arial Narrow"/>
          <w:sz w:val="24"/>
          <w:szCs w:val="24"/>
          <w:lang w:val="hr-HR"/>
        </w:rPr>
        <w:t>,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osim vizualne kontrole</w:t>
      </w:r>
      <w:r w:rsidR="00D6514D" w:rsidRPr="00CC0370">
        <w:rPr>
          <w:rFonts w:ascii="Arial Narrow" w:hAnsi="Arial Narrow"/>
          <w:sz w:val="24"/>
          <w:szCs w:val="24"/>
          <w:lang w:val="hr-HR"/>
        </w:rPr>
        <w:t>,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6341AD">
        <w:rPr>
          <w:rFonts w:ascii="Arial Narrow" w:hAnsi="Arial Narrow"/>
          <w:sz w:val="24"/>
          <w:szCs w:val="24"/>
          <w:lang w:val="hr-HR"/>
        </w:rPr>
        <w:t>Osoba za zaštitu od požara</w:t>
      </w:r>
      <w:r w:rsidR="006341AD"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Pr="00CC0370">
        <w:rPr>
          <w:rFonts w:ascii="Arial Narrow" w:hAnsi="Arial Narrow"/>
          <w:sz w:val="24"/>
          <w:szCs w:val="24"/>
          <w:lang w:val="hr-HR"/>
        </w:rPr>
        <w:t>ovlašten</w:t>
      </w:r>
      <w:r w:rsidR="00D6514D" w:rsidRPr="00CC0370">
        <w:rPr>
          <w:rFonts w:ascii="Arial Narrow" w:hAnsi="Arial Narrow"/>
          <w:sz w:val="24"/>
          <w:szCs w:val="24"/>
          <w:lang w:val="hr-HR"/>
        </w:rPr>
        <w:t>a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D6514D" w:rsidRPr="00CC0370">
        <w:rPr>
          <w:rFonts w:ascii="Arial Narrow" w:hAnsi="Arial Narrow"/>
          <w:sz w:val="24"/>
          <w:szCs w:val="24"/>
          <w:lang w:val="hr-HR"/>
        </w:rPr>
        <w:t>je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kontaktirati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>e o njihovim zapažanjima i mišljenjima te o tome donijeti stručnu prosudbu, a po potrebi poduzeti mjere u skladu sa ovlaštenjem.</w:t>
      </w:r>
    </w:p>
    <w:p w:rsidR="00681695" w:rsidRPr="00CC0370" w:rsidRDefault="00681695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DD569D" w:rsidP="001139A0">
      <w:pPr>
        <w:tabs>
          <w:tab w:val="num" w:pos="-4820"/>
          <w:tab w:val="left" w:pos="851"/>
          <w:tab w:val="left" w:pos="993"/>
        </w:tabs>
        <w:spacing w:line="276" w:lineRule="auto"/>
        <w:ind w:left="709" w:hanging="709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6.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NAČIN UPOZNAVANJA </w:t>
      </w:r>
      <w:r w:rsidR="00376122">
        <w:rPr>
          <w:rFonts w:ascii="Arial Narrow" w:hAnsi="Arial Narrow"/>
          <w:b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b/>
          <w:sz w:val="24"/>
          <w:szCs w:val="24"/>
          <w:lang w:val="hr-HR"/>
        </w:rPr>
        <w:t>A PRILIKOM STUPANJA NA RAD S OPASNOSTIMA I OPĆIM MJERAMA ZAŠTITE OD POŽARA TE OSPOSOBLJAVANJE RADNIKA ZA ZAŠTITU OD POŽARA I VOĐENJE EVIDECIJE O TOME</w:t>
      </w: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:rsidR="00DD569D" w:rsidRPr="00CC0370" w:rsidRDefault="00DD569D" w:rsidP="001139A0">
      <w:pPr>
        <w:spacing w:line="276" w:lineRule="auto"/>
        <w:ind w:firstLine="708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Članak 1</w:t>
      </w:r>
      <w:r w:rsidR="00C678AA" w:rsidRPr="00CC0370">
        <w:rPr>
          <w:rFonts w:ascii="Arial Narrow" w:hAnsi="Arial Narrow"/>
          <w:sz w:val="24"/>
          <w:szCs w:val="24"/>
          <w:lang w:val="hr-HR"/>
        </w:rPr>
        <w:t>6</w:t>
      </w:r>
      <w:r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ind w:firstLine="708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Ravnatelj ili </w:t>
      </w:r>
      <w:r w:rsidR="006341AD" w:rsidRPr="006341AD">
        <w:rPr>
          <w:rFonts w:ascii="Arial Narrow" w:hAnsi="Arial Narrow"/>
          <w:b w:val="0"/>
          <w:sz w:val="24"/>
          <w:szCs w:val="24"/>
          <w:lang w:val="hr-HR"/>
        </w:rPr>
        <w:t>Osoba za zaštitu od požara</w:t>
      </w:r>
      <w:r w:rsidR="006341AD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je 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dužan sve nove </w:t>
      </w:r>
      <w:r w:rsidR="00376122">
        <w:rPr>
          <w:rFonts w:ascii="Arial Narrow" w:hAnsi="Arial Narrow"/>
          <w:b w:val="0"/>
          <w:sz w:val="24"/>
          <w:szCs w:val="24"/>
          <w:lang w:val="hr-HR"/>
        </w:rPr>
        <w:t>radnik</w:t>
      </w:r>
      <w:r w:rsidR="00406E99">
        <w:rPr>
          <w:rFonts w:ascii="Arial Narrow" w:hAnsi="Arial Narrow"/>
          <w:b w:val="0"/>
          <w:sz w:val="24"/>
          <w:szCs w:val="24"/>
          <w:lang w:val="hr-HR"/>
        </w:rPr>
        <w:t>e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prilikom stupanja na rad upoznati s opasnostima i </w:t>
      </w:r>
      <w:r w:rsidR="002152B4">
        <w:rPr>
          <w:rFonts w:ascii="Arial Narrow" w:hAnsi="Arial Narrow"/>
          <w:b w:val="0"/>
          <w:sz w:val="24"/>
          <w:szCs w:val="24"/>
          <w:lang w:val="hr-HR"/>
        </w:rPr>
        <w:t xml:space="preserve">općim mjerama zaštite od požara te 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informirati o mjestima na kojem se nalaze vatrogasni aparati, ormarići sa unutarnjim priključkom na hidrantsku mrežu, glavni ventil za vodu, </w:t>
      </w:r>
      <w:r w:rsidR="00E305F4">
        <w:rPr>
          <w:rFonts w:ascii="Arial Narrow" w:hAnsi="Arial Narrow"/>
          <w:b w:val="0"/>
          <w:sz w:val="24"/>
          <w:szCs w:val="24"/>
          <w:lang w:val="hr-HR"/>
        </w:rPr>
        <w:t>zaporno tijelo za dovod plina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, sklopka za isključivanje električne energije, oprema za spašavanje i ostalo što </w:t>
      </w:r>
      <w:r w:rsidR="00406E99">
        <w:rPr>
          <w:rFonts w:ascii="Arial Narrow" w:hAnsi="Arial Narrow"/>
          <w:b w:val="0"/>
          <w:sz w:val="24"/>
          <w:szCs w:val="24"/>
          <w:lang w:val="hr-HR"/>
        </w:rPr>
        <w:t>Š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kola posjeduje a u funkciji je zaštite od požara. </w:t>
      </w: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spacing w:line="276" w:lineRule="auto"/>
        <w:ind w:firstLine="708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Članak 1</w:t>
      </w:r>
      <w:r w:rsidR="00C678AA" w:rsidRPr="00CC0370">
        <w:rPr>
          <w:rFonts w:ascii="Arial Narrow" w:hAnsi="Arial Narrow"/>
          <w:sz w:val="24"/>
          <w:szCs w:val="24"/>
          <w:lang w:val="hr-HR"/>
        </w:rPr>
        <w:t>7</w:t>
      </w:r>
      <w:r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ind w:firstLine="708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Škola je obavezna sve </w:t>
      </w:r>
      <w:r w:rsidR="00376122">
        <w:rPr>
          <w:rFonts w:ascii="Arial Narrow" w:hAnsi="Arial Narrow"/>
          <w:b w:val="0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e osposobiti prema </w:t>
      </w:r>
      <w:r w:rsidR="00FC5C77" w:rsidRPr="00CC0370">
        <w:rPr>
          <w:rFonts w:ascii="Arial Narrow" w:hAnsi="Arial Narrow"/>
          <w:b w:val="0"/>
          <w:sz w:val="24"/>
          <w:szCs w:val="24"/>
          <w:lang w:val="hr-HR"/>
        </w:rPr>
        <w:t>"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>Pravilnik</w:t>
      </w:r>
      <w:r w:rsidR="00406E99">
        <w:rPr>
          <w:rFonts w:ascii="Arial Narrow" w:hAnsi="Arial Narrow"/>
          <w:b w:val="0"/>
          <w:sz w:val="24"/>
          <w:szCs w:val="24"/>
          <w:lang w:val="hr-HR"/>
        </w:rPr>
        <w:t>u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o programu i načinu osposobljavanja pučanstva za provedbu preventivnih mjera zaštite od požara, gašenje požara i spašavanje lj</w:t>
      </w:r>
      <w:r w:rsidR="00406E99">
        <w:rPr>
          <w:rFonts w:ascii="Arial Narrow" w:hAnsi="Arial Narrow"/>
          <w:b w:val="0"/>
          <w:sz w:val="24"/>
          <w:szCs w:val="24"/>
          <w:lang w:val="hr-HR"/>
        </w:rPr>
        <w:t>udi i imovine ugroženih požarom“.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</w:t>
      </w: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ind w:firstLine="708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O ispunjenju obveze iz stavka 1 ovog članka, </w:t>
      </w:r>
      <w:r w:rsidR="002152B4">
        <w:rPr>
          <w:rFonts w:ascii="Arial Narrow" w:hAnsi="Arial Narrow"/>
          <w:b w:val="0"/>
          <w:sz w:val="24"/>
          <w:szCs w:val="24"/>
          <w:lang w:val="hr-HR"/>
        </w:rPr>
        <w:t>T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>ajnik škole vodi evidenciju a pri</w:t>
      </w:r>
      <w:r w:rsidR="00FB352D" w:rsidRPr="00CC0370">
        <w:rPr>
          <w:rFonts w:ascii="Arial Narrow" w:hAnsi="Arial Narrow"/>
          <w:b w:val="0"/>
          <w:sz w:val="24"/>
          <w:szCs w:val="24"/>
          <w:lang w:val="hr-HR"/>
        </w:rPr>
        <w:t>padajuća uvjerenja pohranjuje u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</w:t>
      </w:r>
      <w:r w:rsidR="00376122">
        <w:rPr>
          <w:rFonts w:ascii="Arial Narrow" w:hAnsi="Arial Narrow"/>
          <w:b w:val="0"/>
          <w:sz w:val="24"/>
          <w:szCs w:val="24"/>
          <w:lang w:val="hr-HR"/>
        </w:rPr>
        <w:t>dosje radnika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>.</w:t>
      </w:r>
    </w:p>
    <w:p w:rsidR="00806BA0" w:rsidRPr="00CC0370" w:rsidRDefault="00806BA0" w:rsidP="001139A0">
      <w:pPr>
        <w:pStyle w:val="Tijeloteksta2"/>
        <w:tabs>
          <w:tab w:val="left" w:pos="851"/>
          <w:tab w:val="left" w:pos="993"/>
        </w:tabs>
        <w:spacing w:line="276" w:lineRule="auto"/>
        <w:ind w:firstLine="708"/>
        <w:rPr>
          <w:rFonts w:ascii="Arial Narrow" w:hAnsi="Arial Narrow"/>
          <w:b w:val="0"/>
          <w:sz w:val="24"/>
          <w:szCs w:val="24"/>
          <w:lang w:val="hr-HR"/>
        </w:rPr>
      </w:pP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ind w:left="709" w:hanging="709"/>
        <w:rPr>
          <w:rFonts w:ascii="Arial Narrow" w:hAnsi="Arial Narrow"/>
          <w:b w:val="0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7.</w:t>
      </w:r>
      <w:r w:rsidRPr="00CC0370">
        <w:rPr>
          <w:rFonts w:ascii="Arial Narrow" w:hAnsi="Arial Narrow"/>
          <w:b w:val="0"/>
          <w:sz w:val="24"/>
          <w:szCs w:val="24"/>
          <w:lang w:val="hr-HR"/>
        </w:rPr>
        <w:tab/>
      </w:r>
      <w:r w:rsidRPr="00CC0370">
        <w:rPr>
          <w:rFonts w:ascii="Arial Narrow" w:hAnsi="Arial Narrow"/>
          <w:sz w:val="24"/>
          <w:szCs w:val="24"/>
          <w:lang w:val="hr-HR"/>
        </w:rPr>
        <w:t xml:space="preserve">OSPOSOBLJAVANJE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sz w:val="24"/>
          <w:szCs w:val="24"/>
          <w:lang w:val="hr-HR"/>
        </w:rPr>
        <w:t>A ZA RUKOVANJE PRIRUČNOM OPREMOM I SREDSTVIMA ZA DOJAVU I GAŠENJE POČETNOG POŽARA, PERIODIČNE PROVJERE ZNANJA I VOĐENJE EVIDENCIJA O TOME</w:t>
      </w: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36057A" w:rsidP="001139A0">
      <w:pPr>
        <w:tabs>
          <w:tab w:val="left" w:pos="851"/>
        </w:tabs>
        <w:spacing w:line="276" w:lineRule="auto"/>
        <w:ind w:firstLine="709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</w:t>
      </w:r>
      <w:r w:rsidR="00C678AA" w:rsidRPr="00CC0370">
        <w:rPr>
          <w:rFonts w:ascii="Arial Narrow" w:hAnsi="Arial Narrow"/>
          <w:sz w:val="24"/>
          <w:szCs w:val="24"/>
          <w:lang w:val="hr-HR"/>
        </w:rPr>
        <w:t>Članak 18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2152B4" w:rsidRPr="00CC0370" w:rsidRDefault="00A405BF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Obveza je </w:t>
      </w:r>
      <w:r w:rsidR="00406E99">
        <w:rPr>
          <w:rFonts w:ascii="Arial Narrow" w:hAnsi="Arial Narrow"/>
          <w:sz w:val="24"/>
          <w:szCs w:val="24"/>
          <w:lang w:val="hr-HR"/>
        </w:rPr>
        <w:t>Š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kole da sve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e osposobi </w:t>
      </w:r>
      <w:r w:rsidR="002152B4">
        <w:rPr>
          <w:rFonts w:ascii="Arial Narrow" w:hAnsi="Arial Narrow"/>
          <w:sz w:val="24"/>
          <w:szCs w:val="24"/>
          <w:lang w:val="hr-HR"/>
        </w:rPr>
        <w:t>za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rukovanj</w:t>
      </w:r>
      <w:r w:rsidR="002152B4">
        <w:rPr>
          <w:rFonts w:ascii="Arial Narrow" w:hAnsi="Arial Narrow"/>
          <w:sz w:val="24"/>
          <w:szCs w:val="24"/>
          <w:lang w:val="hr-HR"/>
        </w:rPr>
        <w:t>e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priručnom opremom i sredstvima za dojavu i gašenje početnog požar</w:t>
      </w:r>
      <w:r w:rsidR="002152B4">
        <w:rPr>
          <w:rFonts w:ascii="Arial Narrow" w:hAnsi="Arial Narrow"/>
          <w:sz w:val="24"/>
          <w:szCs w:val="24"/>
          <w:lang w:val="hr-HR"/>
        </w:rPr>
        <w:t>a te periodično provjerava znanje o istom.</w:t>
      </w:r>
    </w:p>
    <w:p w:rsidR="00345996" w:rsidRPr="00963742" w:rsidRDefault="000E3F86" w:rsidP="00963742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>O obvezama iz stavka 1. ovog članka vodi se evidencija.</w:t>
      </w:r>
    </w:p>
    <w:p w:rsidR="00345996" w:rsidRDefault="00345996" w:rsidP="001139A0">
      <w:pPr>
        <w:tabs>
          <w:tab w:val="num" w:pos="0"/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DD569D" w:rsidP="001139A0">
      <w:pPr>
        <w:tabs>
          <w:tab w:val="num" w:pos="-4962"/>
          <w:tab w:val="left" w:pos="851"/>
          <w:tab w:val="left" w:pos="993"/>
        </w:tabs>
        <w:spacing w:line="276" w:lineRule="auto"/>
        <w:ind w:left="709" w:hanging="709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8.</w:t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OSPOSOBLJAVANJE </w:t>
      </w:r>
      <w:r w:rsidR="00376122">
        <w:rPr>
          <w:rFonts w:ascii="Arial Narrow" w:hAnsi="Arial Narrow"/>
          <w:b/>
          <w:sz w:val="24"/>
          <w:szCs w:val="24"/>
          <w:lang w:val="hr-HR"/>
        </w:rPr>
        <w:t>RADNIK</w:t>
      </w:r>
      <w:r w:rsidRPr="00CC0370">
        <w:rPr>
          <w:rFonts w:ascii="Arial Narrow" w:hAnsi="Arial Narrow"/>
          <w:b/>
          <w:sz w:val="24"/>
          <w:szCs w:val="24"/>
          <w:lang w:val="hr-HR"/>
        </w:rPr>
        <w:t>A ZA RAD NA RADNIM MJESTIMA</w:t>
      </w:r>
      <w:r w:rsidR="00A03045">
        <w:rPr>
          <w:rFonts w:ascii="Arial Narrow" w:hAnsi="Arial Narrow"/>
          <w:b/>
          <w:sz w:val="24"/>
          <w:szCs w:val="24"/>
          <w:lang w:val="hr-HR"/>
        </w:rPr>
        <w:t xml:space="preserve"> S POVEĆANOM OPASNOSTI  </w:t>
      </w: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ZA </w:t>
      </w:r>
      <w:r w:rsidR="00A03045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Pr="00CC0370">
        <w:rPr>
          <w:rFonts w:ascii="Arial Narrow" w:hAnsi="Arial Narrow"/>
          <w:b/>
          <w:sz w:val="24"/>
          <w:szCs w:val="24"/>
          <w:lang w:val="hr-HR"/>
        </w:rPr>
        <w:t>NASTANAK POŽARA</w:t>
      </w:r>
    </w:p>
    <w:p w:rsidR="00DD569D" w:rsidRPr="00CC0370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  </w:t>
      </w:r>
    </w:p>
    <w:p w:rsidR="00DD569D" w:rsidRPr="00CC0370" w:rsidRDefault="00DD569D" w:rsidP="001139A0">
      <w:pPr>
        <w:spacing w:line="276" w:lineRule="auto"/>
        <w:ind w:firstLine="851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C678AA" w:rsidRPr="00CC0370">
        <w:rPr>
          <w:rFonts w:ascii="Arial Narrow" w:hAnsi="Arial Narrow"/>
          <w:sz w:val="24"/>
          <w:szCs w:val="24"/>
          <w:lang w:val="hr-HR"/>
        </w:rPr>
        <w:t>19</w:t>
      </w:r>
      <w:r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36057A" w:rsidP="001139A0">
      <w:pPr>
        <w:pStyle w:val="Tijeloteksta2"/>
        <w:tabs>
          <w:tab w:val="left" w:pos="851"/>
          <w:tab w:val="left" w:pos="993"/>
        </w:tabs>
        <w:spacing w:line="276" w:lineRule="auto"/>
        <w:ind w:firstLine="708"/>
        <w:rPr>
          <w:rFonts w:ascii="Arial Narrow" w:hAnsi="Arial Narrow"/>
          <w:b w:val="0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ab/>
      </w:r>
      <w:r w:rsidR="00E432C0">
        <w:rPr>
          <w:rFonts w:ascii="Arial Narrow" w:hAnsi="Arial Narrow"/>
          <w:b w:val="0"/>
          <w:sz w:val="24"/>
          <w:szCs w:val="24"/>
          <w:lang w:val="hr-HR"/>
        </w:rPr>
        <w:t>Radnici</w:t>
      </w:r>
      <w:r w:rsidR="00DD569D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koji rade na radnim mjestima s povećanom opasnošću  za nastanak požara i uz to moguće vezane štetne posljedic</w:t>
      </w:r>
      <w:r w:rsidR="00376122">
        <w:rPr>
          <w:rFonts w:ascii="Arial Narrow" w:hAnsi="Arial Narrow"/>
          <w:b w:val="0"/>
          <w:sz w:val="24"/>
          <w:szCs w:val="24"/>
          <w:lang w:val="hr-HR"/>
        </w:rPr>
        <w:t>e, moraju se posebno osposobiti</w:t>
      </w:r>
      <w:r w:rsidR="00DD569D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kako bi se izbjegle ili smanjila mogućnost pogrešnog postupanja.</w:t>
      </w:r>
    </w:p>
    <w:p w:rsidR="00DD569D" w:rsidRPr="00CC0370" w:rsidRDefault="0036057A" w:rsidP="001139A0">
      <w:pPr>
        <w:pStyle w:val="Tijeloteksta2"/>
        <w:tabs>
          <w:tab w:val="left" w:pos="851"/>
          <w:tab w:val="left" w:pos="993"/>
        </w:tabs>
        <w:spacing w:line="276" w:lineRule="auto"/>
        <w:ind w:firstLine="708"/>
        <w:rPr>
          <w:rFonts w:ascii="Arial Narrow" w:hAnsi="Arial Narrow"/>
          <w:b w:val="0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b w:val="0"/>
          <w:sz w:val="24"/>
          <w:szCs w:val="24"/>
          <w:lang w:val="hr-HR"/>
        </w:rPr>
        <w:t>Osposobljavanje osob</w:t>
      </w:r>
      <w:r w:rsidR="00FB352D" w:rsidRPr="00CC0370">
        <w:rPr>
          <w:rFonts w:ascii="Arial Narrow" w:hAnsi="Arial Narrow"/>
          <w:b w:val="0"/>
          <w:sz w:val="24"/>
          <w:szCs w:val="24"/>
          <w:lang w:val="hr-HR"/>
        </w:rPr>
        <w:t>a</w:t>
      </w:r>
      <w:r w:rsidR="00DD569D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iz stavke 1</w:t>
      </w:r>
      <w:r w:rsidR="00FB352D" w:rsidRPr="00CC0370">
        <w:rPr>
          <w:rFonts w:ascii="Arial Narrow" w:hAnsi="Arial Narrow"/>
          <w:b w:val="0"/>
          <w:sz w:val="24"/>
          <w:szCs w:val="24"/>
          <w:lang w:val="hr-HR"/>
        </w:rPr>
        <w:t>.</w:t>
      </w:r>
      <w:r w:rsidR="00DD569D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ovog članka izvršiti će ovlašten</w:t>
      </w:r>
      <w:r w:rsidR="00FB352D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a </w:t>
      </w:r>
      <w:r w:rsidR="00DD569D" w:rsidRPr="00CC0370">
        <w:rPr>
          <w:rFonts w:ascii="Arial Narrow" w:hAnsi="Arial Narrow"/>
          <w:b w:val="0"/>
          <w:sz w:val="24"/>
          <w:szCs w:val="24"/>
          <w:lang w:val="hr-HR"/>
        </w:rPr>
        <w:t>pravn</w:t>
      </w:r>
      <w:r w:rsidR="00FB352D" w:rsidRPr="00CC0370">
        <w:rPr>
          <w:rFonts w:ascii="Arial Narrow" w:hAnsi="Arial Narrow"/>
          <w:b w:val="0"/>
          <w:sz w:val="24"/>
          <w:szCs w:val="24"/>
          <w:lang w:val="hr-HR"/>
        </w:rPr>
        <w:t>a</w:t>
      </w:r>
      <w:r w:rsidR="00DD569D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i fizičk</w:t>
      </w:r>
      <w:r w:rsidR="00FB352D" w:rsidRPr="00CC0370">
        <w:rPr>
          <w:rFonts w:ascii="Arial Narrow" w:hAnsi="Arial Narrow"/>
          <w:b w:val="0"/>
          <w:sz w:val="24"/>
          <w:szCs w:val="24"/>
          <w:lang w:val="hr-HR"/>
        </w:rPr>
        <w:t>a</w:t>
      </w:r>
      <w:r w:rsidR="00DD569D" w:rsidRPr="00CC0370">
        <w:rPr>
          <w:rFonts w:ascii="Arial Narrow" w:hAnsi="Arial Narrow"/>
          <w:b w:val="0"/>
          <w:sz w:val="24"/>
          <w:szCs w:val="24"/>
          <w:lang w:val="hr-HR"/>
        </w:rPr>
        <w:t xml:space="preserve"> osoba.</w:t>
      </w:r>
    </w:p>
    <w:p w:rsidR="00681695" w:rsidRDefault="00681695" w:rsidP="001139A0">
      <w:pPr>
        <w:pStyle w:val="Tijeloteksta2"/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sz w:val="24"/>
          <w:szCs w:val="24"/>
          <w:lang w:val="hr-HR"/>
        </w:rPr>
      </w:pPr>
    </w:p>
    <w:p w:rsidR="00963742" w:rsidRDefault="00963742" w:rsidP="001139A0">
      <w:pPr>
        <w:pStyle w:val="Tijeloteksta2"/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sz w:val="24"/>
          <w:szCs w:val="24"/>
          <w:lang w:val="hr-HR"/>
        </w:rPr>
      </w:pPr>
    </w:p>
    <w:p w:rsidR="00963742" w:rsidRDefault="00963742" w:rsidP="001139A0">
      <w:pPr>
        <w:pStyle w:val="Tijeloteksta2"/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sz w:val="24"/>
          <w:szCs w:val="24"/>
          <w:lang w:val="hr-HR"/>
        </w:rPr>
      </w:pPr>
    </w:p>
    <w:p w:rsidR="00963742" w:rsidRPr="00CC0370" w:rsidRDefault="00963742" w:rsidP="001139A0">
      <w:pPr>
        <w:pStyle w:val="Tijeloteksta2"/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ind w:left="709" w:hanging="709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9.</w:t>
      </w:r>
      <w:r w:rsidRPr="00CC0370">
        <w:rPr>
          <w:rFonts w:ascii="Arial Narrow" w:hAnsi="Arial Narrow"/>
          <w:sz w:val="24"/>
          <w:szCs w:val="24"/>
          <w:lang w:val="hr-HR"/>
        </w:rPr>
        <w:tab/>
        <w:t>ODRŽAVANJE U ISPRAVNOM STANJU OPREME I SREDSTAVA ZA GAŠENJE POŽARA I OSOBE ZADUŽENE ZA ODRŽAVANJE  ISTE</w:t>
      </w:r>
    </w:p>
    <w:p w:rsidR="00DD569D" w:rsidRPr="00CC0370" w:rsidRDefault="00DD569D" w:rsidP="001139A0">
      <w:pPr>
        <w:pStyle w:val="Tijeloteksta2"/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>Članak 2</w:t>
      </w:r>
      <w:r w:rsidRPr="00CC0370">
        <w:rPr>
          <w:rFonts w:ascii="Arial Narrow" w:hAnsi="Arial Narrow"/>
          <w:sz w:val="24"/>
          <w:szCs w:val="24"/>
          <w:lang w:val="hr-HR"/>
        </w:rPr>
        <w:t>0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  <w:t>Sredstva za početno gašenje požara, sva ostala sredstva i oprema za gašenje požara moraju se držati u ispravnom stanju, redovito održavati i kontrolirati, periodično ispitivati, a o navedenim radnjama se dokumentacija arhivira te vodi odgovarajuće evidencije.</w:t>
      </w:r>
    </w:p>
    <w:p w:rsidR="00DD03E2" w:rsidRPr="00CC0370" w:rsidRDefault="00DD03E2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>Članak 2</w:t>
      </w:r>
      <w:r w:rsidRPr="00CC0370">
        <w:rPr>
          <w:rFonts w:ascii="Arial Narrow" w:hAnsi="Arial Narrow"/>
          <w:sz w:val="24"/>
          <w:szCs w:val="24"/>
          <w:lang w:val="hr-HR"/>
        </w:rPr>
        <w:t>1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U </w:t>
      </w:r>
      <w:r w:rsidR="002152B4">
        <w:rPr>
          <w:rFonts w:ascii="Arial Narrow" w:hAnsi="Arial Narrow"/>
          <w:sz w:val="24"/>
          <w:szCs w:val="24"/>
          <w:lang w:val="hr-HR"/>
        </w:rPr>
        <w:t>Š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koli je postavljena i izvedena slijedeća vatrogasna oprema i sredstva za gašenje požara, te oprema u funkciji gašenja požara</w:t>
      </w:r>
      <w:r w:rsidR="00806BA0" w:rsidRPr="00CC0370">
        <w:rPr>
          <w:rFonts w:ascii="Arial Narrow" w:hAnsi="Arial Narrow"/>
          <w:sz w:val="24"/>
          <w:szCs w:val="24"/>
          <w:lang w:val="hr-HR"/>
        </w:rPr>
        <w:t>: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</w:t>
      </w:r>
    </w:p>
    <w:p w:rsidR="0006788A" w:rsidRDefault="00DD569D" w:rsidP="001139A0">
      <w:pPr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Arial Narrow" w:hAnsi="Arial Narrow"/>
          <w:sz w:val="24"/>
          <w:szCs w:val="24"/>
          <w:lang w:val="hr-HR"/>
        </w:rPr>
      </w:pPr>
      <w:r w:rsidRPr="0062105D">
        <w:rPr>
          <w:rFonts w:ascii="Arial Narrow" w:hAnsi="Arial Narrow"/>
          <w:sz w:val="24"/>
          <w:szCs w:val="24"/>
          <w:lang w:val="hr-HR"/>
        </w:rPr>
        <w:t xml:space="preserve">ručni vatrogasni aparati </w:t>
      </w:r>
    </w:p>
    <w:p w:rsidR="00DD569D" w:rsidRPr="0062105D" w:rsidRDefault="00806BA0" w:rsidP="001139A0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Arial Narrow" w:hAnsi="Arial Narrow"/>
          <w:sz w:val="24"/>
          <w:szCs w:val="24"/>
          <w:lang w:val="hr-HR"/>
        </w:rPr>
      </w:pPr>
      <w:r w:rsidRPr="0062105D">
        <w:rPr>
          <w:rFonts w:ascii="Arial Narrow" w:hAnsi="Arial Narrow"/>
          <w:sz w:val="24"/>
          <w:szCs w:val="24"/>
          <w:lang w:val="hr-HR"/>
        </w:rPr>
        <w:t>2</w:t>
      </w:r>
      <w:r w:rsidR="00DD569D" w:rsidRPr="0062105D">
        <w:rPr>
          <w:rFonts w:ascii="Arial Narrow" w:hAnsi="Arial Narrow"/>
          <w:sz w:val="24"/>
          <w:szCs w:val="24"/>
          <w:lang w:val="hr-HR"/>
        </w:rPr>
        <w:t>)</w:t>
      </w:r>
      <w:r w:rsidR="00DD569D" w:rsidRPr="0062105D">
        <w:rPr>
          <w:rFonts w:ascii="Arial Narrow" w:hAnsi="Arial Narrow"/>
          <w:sz w:val="24"/>
          <w:szCs w:val="24"/>
          <w:lang w:val="hr-HR"/>
        </w:rPr>
        <w:tab/>
        <w:t>unutarnja hidrantska</w:t>
      </w:r>
      <w:r w:rsidR="00017C27" w:rsidRPr="0062105D">
        <w:rPr>
          <w:rFonts w:ascii="Arial Narrow" w:hAnsi="Arial Narrow"/>
          <w:sz w:val="24"/>
          <w:szCs w:val="24"/>
          <w:lang w:val="hr-HR"/>
        </w:rPr>
        <w:t xml:space="preserve"> mreža,</w:t>
      </w:r>
    </w:p>
    <w:p w:rsidR="00DD569D" w:rsidRPr="00CC0370" w:rsidRDefault="00DD569D" w:rsidP="001139A0">
      <w:pPr>
        <w:pStyle w:val="Odlomakpopisa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tipkalo za daljinski isklop napona</w:t>
      </w:r>
      <w:r w:rsidR="00017C27" w:rsidRPr="00CC0370">
        <w:rPr>
          <w:rFonts w:ascii="Arial Narrow" w:hAnsi="Arial Narrow"/>
          <w:sz w:val="24"/>
          <w:szCs w:val="24"/>
          <w:lang w:val="hr-HR"/>
        </w:rPr>
        <w:t>,</w:t>
      </w:r>
    </w:p>
    <w:p w:rsidR="00DD569D" w:rsidRPr="00CC0370" w:rsidRDefault="00017C27" w:rsidP="001139A0">
      <w:pPr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protiv panična rasvjeta,</w:t>
      </w:r>
    </w:p>
    <w:p w:rsidR="00FB352D" w:rsidRPr="00CC0370" w:rsidRDefault="002152B4" w:rsidP="001139A0">
      <w:pPr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sustav za dojavu zapaljivih plinova i para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6C7FCF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9.1.</w:t>
      </w:r>
      <w:r w:rsidR="00DD569D" w:rsidRPr="00CC0370">
        <w:rPr>
          <w:rFonts w:ascii="Arial Narrow" w:hAnsi="Arial Narrow"/>
          <w:b/>
          <w:sz w:val="24"/>
          <w:szCs w:val="24"/>
          <w:lang w:val="hr-HR"/>
        </w:rPr>
        <w:tab/>
        <w:t>Vatrogasni aparati</w:t>
      </w:r>
    </w:p>
    <w:p w:rsidR="00C678AA" w:rsidRPr="00CC0370" w:rsidRDefault="00C678AA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:rsidR="00DD569D" w:rsidRDefault="00C678AA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>Članak 2</w:t>
      </w:r>
      <w:r w:rsidRPr="00CC0370">
        <w:rPr>
          <w:rFonts w:ascii="Arial Narrow" w:hAnsi="Arial Narrow"/>
          <w:sz w:val="24"/>
          <w:szCs w:val="24"/>
          <w:lang w:val="hr-HR"/>
        </w:rPr>
        <w:t>2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2152B4" w:rsidRDefault="002152B4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>Mjesto postavljanja vatrogasnih aparata mora biti propisno označeno naljepnicama.</w:t>
      </w:r>
    </w:p>
    <w:p w:rsidR="00253F71" w:rsidRDefault="00253F71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>
        <w:rPr>
          <w:rFonts w:ascii="Arial Narrow" w:hAnsi="Arial Narrow"/>
          <w:sz w:val="24"/>
          <w:szCs w:val="24"/>
          <w:lang w:val="hr-HR"/>
        </w:rPr>
        <w:t>Osoba za zaštitu od požara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brine se da se svaki vatrogasni aparat označi odgovarajućom naljepnicom sukladno važe</w:t>
      </w:r>
      <w:r w:rsidR="00E432C0">
        <w:rPr>
          <w:rFonts w:ascii="Arial Narrow" w:hAnsi="Arial Narrow"/>
          <w:sz w:val="24"/>
          <w:szCs w:val="24"/>
          <w:lang w:val="hr-HR"/>
        </w:rPr>
        <w:t>ćoj hrvatskoj normi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Pr="00CC0370">
        <w:rPr>
          <w:rFonts w:ascii="Arial Narrow" w:hAnsi="Arial Narrow"/>
          <w:sz w:val="24"/>
          <w:szCs w:val="24"/>
          <w:lang w:val="hr-HR"/>
        </w:rPr>
        <w:t>te da se ista postavi na način kako to propisuj</w:t>
      </w:r>
      <w:r>
        <w:rPr>
          <w:rFonts w:ascii="Arial Narrow" w:hAnsi="Arial Narrow"/>
          <w:sz w:val="24"/>
          <w:szCs w:val="24"/>
          <w:lang w:val="hr-HR"/>
        </w:rPr>
        <w:t>u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odredb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Pravilnika o vatrogasnim aparatima.</w:t>
      </w:r>
    </w:p>
    <w:p w:rsidR="00253F71" w:rsidRDefault="00253F71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>Vatrogasni aparati moraju se stalno održavati, a o</w:t>
      </w:r>
      <w:r w:rsidRPr="00CC0370">
        <w:rPr>
          <w:rFonts w:ascii="Arial Narrow" w:hAnsi="Arial Narrow"/>
          <w:sz w:val="24"/>
          <w:szCs w:val="24"/>
          <w:lang w:val="hr-HR"/>
        </w:rPr>
        <w:t>državanje vatrogasnih ap</w:t>
      </w:r>
      <w:r>
        <w:rPr>
          <w:rFonts w:ascii="Arial Narrow" w:hAnsi="Arial Narrow"/>
          <w:sz w:val="24"/>
          <w:szCs w:val="24"/>
          <w:lang w:val="hr-HR"/>
        </w:rPr>
        <w:t xml:space="preserve">arata obuhvaća  redovni pregled i </w:t>
      </w:r>
      <w:r w:rsidRPr="00CC0370">
        <w:rPr>
          <w:rFonts w:ascii="Arial Narrow" w:hAnsi="Arial Narrow"/>
          <w:sz w:val="24"/>
          <w:szCs w:val="24"/>
          <w:lang w:val="hr-HR"/>
        </w:rPr>
        <w:t>periodični servis</w:t>
      </w:r>
      <w:r>
        <w:rPr>
          <w:rFonts w:ascii="Arial Narrow" w:hAnsi="Arial Narrow"/>
          <w:sz w:val="24"/>
          <w:szCs w:val="24"/>
          <w:lang w:val="hr-HR"/>
        </w:rPr>
        <w:t>.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</w:p>
    <w:p w:rsidR="002152B4" w:rsidRDefault="002152B4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:rsidR="002152B4" w:rsidRPr="00CC0370" w:rsidRDefault="006A2B50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Članak 23.</w:t>
      </w:r>
    </w:p>
    <w:p w:rsidR="006A2B5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Redoviti pregled ručnih vatrogasnih aparata obavlja </w:t>
      </w:r>
      <w:r w:rsidR="002152B4">
        <w:rPr>
          <w:rFonts w:ascii="Arial Narrow" w:hAnsi="Arial Narrow"/>
          <w:sz w:val="24"/>
          <w:szCs w:val="24"/>
          <w:lang w:val="hr-HR"/>
        </w:rPr>
        <w:t xml:space="preserve">Osoba za zaštitu od požara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najmanje jednom </w:t>
      </w:r>
      <w:r w:rsidR="0009183E" w:rsidRPr="00CC0370">
        <w:rPr>
          <w:rFonts w:ascii="Arial Narrow" w:hAnsi="Arial Narrow"/>
          <w:sz w:val="24"/>
          <w:szCs w:val="24"/>
          <w:lang w:val="hr-HR"/>
        </w:rPr>
        <w:t xml:space="preserve">u </w:t>
      </w:r>
      <w:r w:rsidR="00DD569D" w:rsidRPr="002152B4">
        <w:rPr>
          <w:rFonts w:ascii="Arial Narrow" w:hAnsi="Arial Narrow"/>
          <w:sz w:val="24"/>
          <w:szCs w:val="24"/>
          <w:lang w:val="hr-HR"/>
        </w:rPr>
        <w:t>svaka tri mjeseca</w:t>
      </w:r>
      <w:r w:rsidR="006A2B50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="006A2B50">
        <w:rPr>
          <w:rFonts w:ascii="Arial Narrow" w:hAnsi="Arial Narrow"/>
          <w:sz w:val="24"/>
          <w:szCs w:val="24"/>
          <w:lang w:val="hr-HR"/>
        </w:rPr>
        <w:t>provjeravajući:</w:t>
      </w:r>
    </w:p>
    <w:p w:rsidR="006A2B50" w:rsidRPr="0036057A" w:rsidRDefault="006A2B50" w:rsidP="001139A0">
      <w:pPr>
        <w:pStyle w:val="Odlomakpopisa"/>
        <w:numPr>
          <w:ilvl w:val="0"/>
          <w:numId w:val="39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 xml:space="preserve">označenosti, uočljivost i dostupnost </w:t>
      </w:r>
    </w:p>
    <w:p w:rsidR="006A2B50" w:rsidRPr="0036057A" w:rsidRDefault="006A2B50" w:rsidP="001139A0">
      <w:pPr>
        <w:pStyle w:val="Odlomakpopisa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>kompletnost</w:t>
      </w:r>
    </w:p>
    <w:p w:rsidR="006A2B50" w:rsidRPr="0036057A" w:rsidRDefault="006A2B50" w:rsidP="001139A0">
      <w:pPr>
        <w:pStyle w:val="Odlomakpopisa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>stanje plombe, odnosno ventila</w:t>
      </w:r>
    </w:p>
    <w:p w:rsidR="006A2B50" w:rsidRPr="00253F71" w:rsidRDefault="006A2B50" w:rsidP="001139A0">
      <w:pPr>
        <w:pStyle w:val="Odlomakpopisa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>opće stanje vatrogasnih aparata</w:t>
      </w:r>
    </w:p>
    <w:p w:rsidR="002152B4" w:rsidRPr="00CC0370" w:rsidRDefault="00253F71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 xml:space="preserve">O </w:t>
      </w:r>
      <w:r w:rsidR="002152B4" w:rsidRPr="00CC0370">
        <w:rPr>
          <w:rFonts w:ascii="Arial Narrow" w:hAnsi="Arial Narrow"/>
          <w:sz w:val="24"/>
          <w:szCs w:val="24"/>
          <w:lang w:val="hr-HR"/>
        </w:rPr>
        <w:t xml:space="preserve">uočenim nedostacima u redovnom pregledu </w:t>
      </w:r>
      <w:r>
        <w:rPr>
          <w:rFonts w:ascii="Arial Narrow" w:hAnsi="Arial Narrow"/>
          <w:sz w:val="24"/>
          <w:szCs w:val="24"/>
          <w:lang w:val="hr-HR"/>
        </w:rPr>
        <w:t>Osoba zaštitu od požara</w:t>
      </w:r>
      <w:r w:rsidR="002152B4" w:rsidRPr="00CC0370">
        <w:rPr>
          <w:rFonts w:ascii="Arial Narrow" w:hAnsi="Arial Narrow"/>
          <w:sz w:val="24"/>
          <w:szCs w:val="24"/>
          <w:lang w:val="hr-HR"/>
        </w:rPr>
        <w:t xml:space="preserve"> pismeno izvješćuje </w:t>
      </w:r>
      <w:r>
        <w:rPr>
          <w:rFonts w:ascii="Arial Narrow" w:hAnsi="Arial Narrow"/>
          <w:sz w:val="24"/>
          <w:szCs w:val="24"/>
          <w:lang w:val="hr-HR"/>
        </w:rPr>
        <w:t>R</w:t>
      </w:r>
      <w:r w:rsidR="002152B4" w:rsidRPr="00CC0370">
        <w:rPr>
          <w:rFonts w:ascii="Arial Narrow" w:hAnsi="Arial Narrow"/>
          <w:sz w:val="24"/>
          <w:szCs w:val="24"/>
          <w:lang w:val="hr-HR"/>
        </w:rPr>
        <w:t xml:space="preserve">avnatelja. Uočene nedostatke </w:t>
      </w:r>
      <w:r>
        <w:rPr>
          <w:rFonts w:ascii="Arial Narrow" w:hAnsi="Arial Narrow"/>
          <w:sz w:val="24"/>
          <w:szCs w:val="24"/>
          <w:lang w:val="hr-HR"/>
        </w:rPr>
        <w:t>Škola</w:t>
      </w:r>
      <w:r w:rsidR="002152B4" w:rsidRPr="00CC0370">
        <w:rPr>
          <w:rFonts w:ascii="Arial Narrow" w:hAnsi="Arial Narrow"/>
          <w:sz w:val="24"/>
          <w:szCs w:val="24"/>
          <w:lang w:val="hr-HR"/>
        </w:rPr>
        <w:t xml:space="preserve">  je obvezana otkloniti.</w:t>
      </w:r>
    </w:p>
    <w:p w:rsidR="006A2B50" w:rsidRDefault="006A2B50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sz w:val="24"/>
          <w:szCs w:val="24"/>
          <w:lang w:val="hr-HR"/>
        </w:rPr>
        <w:t xml:space="preserve">O izvršenim redovnim pregledima vatrogasnih aparata </w:t>
      </w:r>
      <w:r>
        <w:rPr>
          <w:rFonts w:ascii="Arial Narrow" w:hAnsi="Arial Narrow"/>
          <w:sz w:val="24"/>
          <w:szCs w:val="24"/>
          <w:lang w:val="hr-HR"/>
        </w:rPr>
        <w:t>Osoba za zaštitu od požara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vodi </w:t>
      </w:r>
      <w:r>
        <w:rPr>
          <w:rFonts w:ascii="Arial Narrow" w:hAnsi="Arial Narrow"/>
          <w:sz w:val="24"/>
          <w:szCs w:val="24"/>
          <w:lang w:val="hr-HR"/>
        </w:rPr>
        <w:t>evidenciju.</w:t>
      </w:r>
    </w:p>
    <w:p w:rsidR="006A2B50" w:rsidRPr="00CC0370" w:rsidRDefault="006A2B50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left" w:pos="851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>Članak 2</w:t>
      </w:r>
      <w:r w:rsidR="00253F71">
        <w:rPr>
          <w:rFonts w:ascii="Arial Narrow" w:hAnsi="Arial Narrow"/>
          <w:sz w:val="24"/>
          <w:szCs w:val="24"/>
          <w:lang w:val="hr-HR"/>
        </w:rPr>
        <w:t>4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Periodični servis vatrogasnih aparata obavlja se najmanje </w:t>
      </w:r>
      <w:r w:rsidR="00DD569D" w:rsidRPr="006A2B50">
        <w:rPr>
          <w:rFonts w:ascii="Arial Narrow" w:hAnsi="Arial Narrow"/>
          <w:sz w:val="24"/>
          <w:szCs w:val="24"/>
          <w:lang w:val="hr-HR"/>
        </w:rPr>
        <w:t>jednom u godini dana</w:t>
      </w:r>
      <w:r w:rsidR="00253F71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="00253F71" w:rsidRPr="00253F71">
        <w:rPr>
          <w:rFonts w:ascii="Arial Narrow" w:hAnsi="Arial Narrow"/>
          <w:sz w:val="24"/>
          <w:szCs w:val="24"/>
          <w:lang w:val="hr-HR"/>
        </w:rPr>
        <w:t>od strane ovlaštene pravne osobe</w:t>
      </w:r>
      <w:r w:rsidR="009B40D0">
        <w:rPr>
          <w:rFonts w:ascii="Arial Narrow" w:hAnsi="Arial Narrow"/>
          <w:sz w:val="24"/>
          <w:szCs w:val="24"/>
          <w:lang w:val="hr-HR"/>
        </w:rPr>
        <w:t xml:space="preserve"> </w:t>
      </w:r>
      <w:r w:rsidR="009B40D0" w:rsidRPr="00CC0370">
        <w:rPr>
          <w:rFonts w:ascii="Arial Narrow" w:hAnsi="Arial Narrow"/>
          <w:sz w:val="24"/>
          <w:szCs w:val="24"/>
          <w:lang w:val="hr-HR"/>
        </w:rPr>
        <w:t>ili obrtnik</w:t>
      </w:r>
      <w:r w:rsidR="009B40D0">
        <w:rPr>
          <w:rFonts w:ascii="Arial Narrow" w:hAnsi="Arial Narrow"/>
          <w:sz w:val="24"/>
          <w:szCs w:val="24"/>
          <w:lang w:val="hr-HR"/>
        </w:rPr>
        <w:t>a</w:t>
      </w:r>
      <w:r w:rsidR="00253F71" w:rsidRPr="00253F71">
        <w:rPr>
          <w:rFonts w:ascii="Arial Narrow" w:hAnsi="Arial Narrow"/>
          <w:sz w:val="24"/>
          <w:szCs w:val="24"/>
          <w:lang w:val="hr-HR"/>
        </w:rPr>
        <w:t>.</w:t>
      </w:r>
    </w:p>
    <w:p w:rsidR="00253F71" w:rsidRPr="00253F71" w:rsidRDefault="00253F71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 xml:space="preserve">Osoba za zaštitu od požara </w:t>
      </w:r>
      <w:r w:rsidRPr="00CC0370">
        <w:rPr>
          <w:rFonts w:ascii="Arial Narrow" w:hAnsi="Arial Narrow"/>
          <w:sz w:val="24"/>
          <w:szCs w:val="24"/>
          <w:lang w:val="hr-HR"/>
        </w:rPr>
        <w:t>odgovorna je da se vatrogasni aparati servisiraju u utvrđenim rokovima a nakon servisa označe odgovarajućim evidencijskim naljepnicama na način kako je to predviđeno Pravilnikom o vatrogasnim aparatima</w:t>
      </w:r>
      <w:r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O izvršenim periodičnim servisu ručnih vatrogasnih aparata </w:t>
      </w:r>
      <w:r w:rsidR="00253F71">
        <w:rPr>
          <w:rFonts w:ascii="Arial Narrow" w:hAnsi="Arial Narrow"/>
          <w:sz w:val="24"/>
          <w:szCs w:val="24"/>
          <w:lang w:val="hr-HR"/>
        </w:rPr>
        <w:t>Osoba za zaštitu od požara</w:t>
      </w:r>
      <w:r w:rsidR="00253F71"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vodi </w:t>
      </w:r>
      <w:r w:rsidR="00253F71">
        <w:rPr>
          <w:rFonts w:ascii="Arial Narrow" w:hAnsi="Arial Narrow"/>
          <w:sz w:val="24"/>
          <w:szCs w:val="24"/>
          <w:lang w:val="hr-HR"/>
        </w:rPr>
        <w:t>evidenciju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numPr>
          <w:ilvl w:val="1"/>
          <w:numId w:val="14"/>
        </w:numPr>
        <w:tabs>
          <w:tab w:val="left" w:pos="851"/>
          <w:tab w:val="left" w:pos="993"/>
        </w:tabs>
        <w:spacing w:line="276" w:lineRule="auto"/>
        <w:ind w:left="0" w:firstLine="0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Unutarnja hidrantska instalacija 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9B40D0" w:rsidRDefault="00C678A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Pr="00CC0370">
        <w:rPr>
          <w:rFonts w:ascii="Arial Narrow" w:hAnsi="Arial Narrow"/>
          <w:sz w:val="24"/>
          <w:szCs w:val="24"/>
          <w:lang w:val="hr-HR"/>
        </w:rPr>
        <w:t>2</w:t>
      </w:r>
      <w:r w:rsidR="009B40D0">
        <w:rPr>
          <w:rFonts w:ascii="Arial Narrow" w:hAnsi="Arial Narrow"/>
          <w:sz w:val="24"/>
          <w:szCs w:val="24"/>
          <w:lang w:val="hr-HR"/>
        </w:rPr>
        <w:t>5</w:t>
      </w:r>
    </w:p>
    <w:p w:rsidR="00DD569D" w:rsidRPr="00CC0370" w:rsidRDefault="009B40D0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>Hidrantske instalacije moraju se održavati u ispravnom stanju</w:t>
      </w:r>
      <w:r w:rsidR="00C5445D">
        <w:rPr>
          <w:rFonts w:ascii="Arial Narrow" w:hAnsi="Arial Narrow"/>
          <w:sz w:val="24"/>
          <w:szCs w:val="24"/>
          <w:lang w:val="hr-HR"/>
        </w:rPr>
        <w:t>,</w:t>
      </w:r>
      <w:r w:rsidR="00C5445D" w:rsidRPr="00C5445D">
        <w:rPr>
          <w:rFonts w:ascii="Arial Narrow" w:hAnsi="Arial Narrow"/>
          <w:sz w:val="24"/>
          <w:szCs w:val="24"/>
          <w:lang w:val="hr-HR"/>
        </w:rPr>
        <w:t xml:space="preserve"> </w:t>
      </w:r>
      <w:r w:rsidR="00C5445D" w:rsidRPr="00CC0370">
        <w:rPr>
          <w:rFonts w:ascii="Arial Narrow" w:hAnsi="Arial Narrow"/>
          <w:sz w:val="24"/>
          <w:szCs w:val="24"/>
          <w:lang w:val="hr-HR"/>
        </w:rPr>
        <w:t>a otklanjane uočenih kvarova povjerav</w:t>
      </w:r>
      <w:r w:rsidR="00EF54A7">
        <w:rPr>
          <w:rFonts w:ascii="Arial Narrow" w:hAnsi="Arial Narrow"/>
          <w:sz w:val="24"/>
          <w:szCs w:val="24"/>
          <w:lang w:val="hr-HR"/>
        </w:rPr>
        <w:t>a</w:t>
      </w:r>
      <w:r w:rsidR="002117A1">
        <w:rPr>
          <w:rFonts w:ascii="Arial Narrow" w:hAnsi="Arial Narrow"/>
          <w:sz w:val="24"/>
          <w:szCs w:val="24"/>
          <w:lang w:val="hr-HR"/>
        </w:rPr>
        <w:t>ti</w:t>
      </w:r>
      <w:r w:rsidR="00C5445D" w:rsidRPr="00CC0370">
        <w:rPr>
          <w:rFonts w:ascii="Arial Narrow" w:hAnsi="Arial Narrow"/>
          <w:sz w:val="24"/>
          <w:szCs w:val="24"/>
          <w:lang w:val="hr-HR"/>
        </w:rPr>
        <w:t xml:space="preserve"> stručnoj osobi.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6A2B50">
        <w:rPr>
          <w:rFonts w:ascii="Arial Narrow" w:hAnsi="Arial Narrow"/>
          <w:sz w:val="24"/>
          <w:szCs w:val="24"/>
          <w:lang w:val="hr-HR"/>
        </w:rPr>
        <w:t>H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idrantski ormarić</w:t>
      </w:r>
      <w:r w:rsidR="0009183E" w:rsidRPr="00CC0370">
        <w:rPr>
          <w:rFonts w:ascii="Arial Narrow" w:hAnsi="Arial Narrow"/>
          <w:sz w:val="24"/>
          <w:szCs w:val="24"/>
          <w:lang w:val="hr-HR"/>
        </w:rPr>
        <w:t>i moraju biti propisno obojeni,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označeni</w:t>
      </w:r>
      <w:r w:rsidR="0009183E" w:rsidRPr="00CC0370">
        <w:rPr>
          <w:rFonts w:ascii="Arial Narrow" w:hAnsi="Arial Narrow"/>
          <w:sz w:val="24"/>
          <w:szCs w:val="24"/>
          <w:lang w:val="hr-HR"/>
        </w:rPr>
        <w:t xml:space="preserve"> i kompletirani propisanom opremom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>Prostor oko hidrantskih ormarića mora biti očišćen, a pristup do istih uvijek slobodan</w:t>
      </w:r>
      <w:r w:rsidR="0009183E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09183E" w:rsidRPr="00CC0370" w:rsidRDefault="0009183E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:rsidR="0009183E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09183E" w:rsidRPr="00CC0370">
        <w:rPr>
          <w:rFonts w:ascii="Arial Narrow" w:hAnsi="Arial Narrow"/>
          <w:sz w:val="24"/>
          <w:szCs w:val="24"/>
          <w:lang w:val="hr-HR"/>
        </w:rPr>
        <w:t>Članak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36057A">
        <w:rPr>
          <w:rFonts w:ascii="Arial Narrow" w:hAnsi="Arial Narrow"/>
          <w:sz w:val="24"/>
          <w:szCs w:val="24"/>
          <w:lang w:val="hr-HR"/>
        </w:rPr>
        <w:t>2</w:t>
      </w:r>
      <w:r w:rsidR="009B40D0">
        <w:rPr>
          <w:rFonts w:ascii="Arial Narrow" w:hAnsi="Arial Narrow"/>
          <w:sz w:val="24"/>
          <w:szCs w:val="24"/>
          <w:lang w:val="hr-HR"/>
        </w:rPr>
        <w:t>6</w:t>
      </w:r>
      <w:r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09183E" w:rsidRPr="00CC0370" w:rsidRDefault="00FB352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    </w:t>
      </w:r>
      <w:r w:rsidR="00C678AA"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sz w:val="24"/>
          <w:szCs w:val="24"/>
          <w:lang w:val="hr-HR"/>
        </w:rPr>
        <w:t>Ispitivanje funkcionalnosti unutarnje hidrantske mreže obavlja se najmanje jednom u godinu dana.</w:t>
      </w:r>
    </w:p>
    <w:p w:rsidR="00913182" w:rsidRPr="00CC0370" w:rsidRDefault="0009183E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           </w:t>
      </w:r>
      <w:r w:rsidR="00C678AA" w:rsidRPr="00CC0370">
        <w:rPr>
          <w:rFonts w:ascii="Arial Narrow" w:hAnsi="Arial Narrow"/>
          <w:sz w:val="24"/>
          <w:szCs w:val="24"/>
          <w:lang w:val="hr-HR"/>
        </w:rPr>
        <w:tab/>
      </w:r>
      <w:r w:rsidR="006A2B50">
        <w:rPr>
          <w:rFonts w:ascii="Arial Narrow" w:hAnsi="Arial Narrow"/>
          <w:sz w:val="24"/>
          <w:szCs w:val="24"/>
          <w:lang w:val="hr-HR"/>
        </w:rPr>
        <w:t>Osoba za zaštitu od požara provjerava</w:t>
      </w:r>
      <w:r w:rsidR="002117A1">
        <w:rPr>
          <w:rFonts w:ascii="Arial Narrow" w:hAnsi="Arial Narrow"/>
          <w:sz w:val="24"/>
          <w:szCs w:val="24"/>
          <w:lang w:val="hr-HR"/>
        </w:rPr>
        <w:t xml:space="preserve"> dostupnost svih hidranata n</w:t>
      </w:r>
      <w:r w:rsidR="002117A1" w:rsidRPr="00CC0370">
        <w:rPr>
          <w:rFonts w:ascii="Arial Narrow" w:hAnsi="Arial Narrow"/>
          <w:sz w:val="24"/>
          <w:szCs w:val="24"/>
          <w:lang w:val="hr-HR"/>
        </w:rPr>
        <w:t>ajmanje jedanput mjesečno</w:t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2117A1">
        <w:rPr>
          <w:rFonts w:ascii="Arial Narrow" w:hAnsi="Arial Narrow"/>
          <w:sz w:val="24"/>
          <w:szCs w:val="24"/>
          <w:lang w:val="hr-HR"/>
        </w:rPr>
        <w:t>.</w:t>
      </w:r>
      <w:r w:rsidR="00FB352D" w:rsidRPr="00CC0370">
        <w:rPr>
          <w:rFonts w:ascii="Arial Narrow" w:hAnsi="Arial Narrow"/>
          <w:sz w:val="24"/>
          <w:szCs w:val="24"/>
          <w:lang w:val="hr-HR"/>
        </w:rPr>
        <w:tab/>
      </w:r>
      <w:r w:rsidR="00FB352D" w:rsidRPr="00CC0370">
        <w:rPr>
          <w:rFonts w:ascii="Arial Narrow" w:hAnsi="Arial Narrow"/>
          <w:sz w:val="24"/>
          <w:szCs w:val="24"/>
          <w:lang w:val="hr-HR"/>
        </w:rPr>
        <w:tab/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DD569D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9.4</w:t>
      </w:r>
      <w:r w:rsidRPr="00CC0370">
        <w:rPr>
          <w:rFonts w:ascii="Arial Narrow" w:hAnsi="Arial Narrow"/>
          <w:b/>
          <w:sz w:val="24"/>
          <w:szCs w:val="24"/>
          <w:lang w:val="hr-HR"/>
        </w:rPr>
        <w:tab/>
      </w:r>
      <w:r w:rsidR="00420C61" w:rsidRPr="00CC0370">
        <w:rPr>
          <w:rFonts w:ascii="Arial Narrow" w:hAnsi="Arial Narrow"/>
          <w:b/>
          <w:sz w:val="24"/>
          <w:szCs w:val="24"/>
          <w:lang w:val="hr-HR"/>
        </w:rPr>
        <w:t>Sustav za dojavu prisutnosti zapaljivih plinova i para</w:t>
      </w: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 </w:t>
      </w:r>
    </w:p>
    <w:p w:rsidR="00A95534" w:rsidRPr="00CC0370" w:rsidRDefault="00A95534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:rsidR="00420C61" w:rsidRDefault="00C678A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36057A">
        <w:rPr>
          <w:rFonts w:ascii="Arial Narrow" w:hAnsi="Arial Narrow"/>
          <w:sz w:val="24"/>
          <w:szCs w:val="24"/>
          <w:lang w:val="hr-HR"/>
        </w:rPr>
        <w:t>2</w:t>
      </w:r>
      <w:r w:rsidR="009B40D0">
        <w:rPr>
          <w:rFonts w:ascii="Arial Narrow" w:hAnsi="Arial Narrow"/>
          <w:sz w:val="24"/>
          <w:szCs w:val="24"/>
          <w:lang w:val="hr-HR"/>
        </w:rPr>
        <w:t>7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06788A" w:rsidRPr="00CC0370" w:rsidRDefault="0006788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>Sustav za dojavu prisutnosti zapaljivih plinova i para smješten je u plinskoj kotlovnici.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Ispitivanje </w:t>
      </w:r>
      <w:r w:rsidR="00420C61" w:rsidRPr="00CC0370">
        <w:rPr>
          <w:rFonts w:ascii="Arial Narrow" w:hAnsi="Arial Narrow"/>
          <w:sz w:val="24"/>
          <w:szCs w:val="24"/>
          <w:lang w:val="hr-HR"/>
        </w:rPr>
        <w:t>i pregled funkcionalnosti sustava za dojavu prisutnosti zapaljivih plinova i para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vrši se</w:t>
      </w:r>
      <w:r w:rsidR="00420C61" w:rsidRPr="00CC0370">
        <w:rPr>
          <w:rFonts w:ascii="Arial Narrow" w:hAnsi="Arial Narrow"/>
          <w:sz w:val="24"/>
          <w:szCs w:val="24"/>
          <w:lang w:val="hr-HR"/>
        </w:rPr>
        <w:t xml:space="preserve"> jedanput u godinu dana</w:t>
      </w:r>
      <w:r w:rsidR="00A95534">
        <w:rPr>
          <w:rFonts w:ascii="Arial Narrow" w:hAnsi="Arial Narrow"/>
          <w:sz w:val="24"/>
          <w:szCs w:val="24"/>
          <w:lang w:val="hr-HR"/>
        </w:rPr>
        <w:t xml:space="preserve"> od strane pravne osobe registrirane za obavljanje poslova ispitivanja sustava za dojavu zapaljivih plinova i para.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DD569D" w:rsidP="001139A0">
      <w:pPr>
        <w:numPr>
          <w:ilvl w:val="1"/>
          <w:numId w:val="15"/>
        </w:numPr>
        <w:tabs>
          <w:tab w:val="left" w:pos="851"/>
          <w:tab w:val="left" w:pos="993"/>
        </w:tabs>
        <w:spacing w:line="276" w:lineRule="auto"/>
        <w:ind w:left="0" w:firstLine="0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Protiv panična rasvjeta </w:t>
      </w:r>
    </w:p>
    <w:p w:rsidR="00876551" w:rsidRPr="00CC0370" w:rsidRDefault="00876551" w:rsidP="001139A0">
      <w:pPr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9B40D0">
        <w:rPr>
          <w:rFonts w:ascii="Arial Narrow" w:hAnsi="Arial Narrow"/>
          <w:sz w:val="24"/>
          <w:szCs w:val="24"/>
          <w:lang w:val="hr-HR"/>
        </w:rPr>
        <w:t>28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345996" w:rsidRDefault="00C678AA" w:rsidP="00963742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Ispitivanje protiv panične rasvjete vrši se </w:t>
      </w:r>
      <w:r w:rsidR="00FB352D" w:rsidRPr="00CC0370">
        <w:rPr>
          <w:rFonts w:ascii="Arial Narrow" w:hAnsi="Arial Narrow"/>
          <w:sz w:val="24"/>
          <w:szCs w:val="24"/>
          <w:lang w:val="hr-HR"/>
        </w:rPr>
        <w:t xml:space="preserve">jednom godišnje,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a može ga obavljati ovlaštena pravna osoba ili obrtnik  registriran za te poslove</w:t>
      </w:r>
      <w:r w:rsidR="009B40D0">
        <w:rPr>
          <w:rFonts w:ascii="Arial Narrow" w:hAnsi="Arial Narrow"/>
          <w:sz w:val="24"/>
          <w:szCs w:val="24"/>
          <w:lang w:val="hr-HR"/>
        </w:rPr>
        <w:t>.</w:t>
      </w:r>
    </w:p>
    <w:p w:rsidR="00E305F4" w:rsidRDefault="00E305F4" w:rsidP="00E305F4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E305F4" w:rsidRDefault="00E305F4" w:rsidP="00E305F4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9.6. </w:t>
      </w:r>
      <w:r>
        <w:rPr>
          <w:rFonts w:ascii="Arial Narrow" w:hAnsi="Arial Narrow"/>
          <w:b/>
          <w:sz w:val="24"/>
          <w:szCs w:val="24"/>
          <w:lang w:val="hr-HR"/>
        </w:rPr>
        <w:tab/>
        <w:t>Tipkalo za daljinski isklop napona</w:t>
      </w:r>
    </w:p>
    <w:p w:rsidR="00C5445D" w:rsidRDefault="00C5445D" w:rsidP="00E305F4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5445D">
        <w:rPr>
          <w:rFonts w:ascii="Arial Narrow" w:hAnsi="Arial Narrow"/>
          <w:sz w:val="24"/>
          <w:szCs w:val="24"/>
          <w:lang w:val="hr-HR"/>
        </w:rPr>
        <w:tab/>
      </w:r>
      <w:r>
        <w:rPr>
          <w:rFonts w:ascii="Arial Narrow" w:hAnsi="Arial Narrow"/>
          <w:sz w:val="24"/>
          <w:szCs w:val="24"/>
          <w:lang w:val="hr-HR"/>
        </w:rPr>
        <w:t>Članak 29.</w:t>
      </w:r>
    </w:p>
    <w:p w:rsidR="00C5445D" w:rsidRDefault="00C5445D" w:rsidP="00C5445D">
      <w:pPr>
        <w:spacing w:line="20" w:lineRule="atLeast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5445D">
        <w:rPr>
          <w:rFonts w:ascii="Arial Narrow" w:hAnsi="Arial Narrow"/>
          <w:sz w:val="24"/>
          <w:szCs w:val="24"/>
          <w:lang w:val="hr-HR"/>
        </w:rPr>
        <w:t>Ispitivanje tipkala za daljinski isklop napona vrši se u sklopu ispitivanja elektro instalacije, a može ga obavljati ovlašteno pravna osoba ili obrtnik  registriran za te poslove</w:t>
      </w:r>
      <w:r>
        <w:rPr>
          <w:rFonts w:ascii="Arial Narrow" w:hAnsi="Arial Narrow"/>
          <w:sz w:val="24"/>
          <w:szCs w:val="24"/>
          <w:lang w:val="hr-HR"/>
        </w:rPr>
        <w:t>.</w:t>
      </w:r>
      <w:r w:rsidRPr="00C5445D">
        <w:rPr>
          <w:rFonts w:ascii="Arial Narrow" w:hAnsi="Arial Narrow"/>
          <w:sz w:val="24"/>
          <w:szCs w:val="24"/>
          <w:lang w:val="hr-HR"/>
        </w:rPr>
        <w:t xml:space="preserve"> </w:t>
      </w:r>
    </w:p>
    <w:p w:rsidR="00C5445D" w:rsidRDefault="00C5445D" w:rsidP="00C5445D">
      <w:pPr>
        <w:spacing w:line="20" w:lineRule="atLeast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:rsidR="00C5445D" w:rsidRDefault="00C5445D" w:rsidP="00C5445D">
      <w:pPr>
        <w:spacing w:line="20" w:lineRule="atLeast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:rsidR="00C5445D" w:rsidRDefault="00C5445D" w:rsidP="00C5445D">
      <w:pPr>
        <w:spacing w:line="20" w:lineRule="atLeast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:rsidR="00C5445D" w:rsidRDefault="00C5445D" w:rsidP="00C5445D">
      <w:pPr>
        <w:spacing w:line="20" w:lineRule="atLeast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:rsidR="00C5445D" w:rsidRDefault="00C5445D" w:rsidP="00C5445D">
      <w:pPr>
        <w:spacing w:line="20" w:lineRule="atLeast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:rsidR="00C5445D" w:rsidRPr="00C5445D" w:rsidRDefault="00C5445D" w:rsidP="00C5445D">
      <w:pPr>
        <w:spacing w:line="20" w:lineRule="atLeast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:rsidR="0036057A" w:rsidRPr="00CC0370" w:rsidRDefault="0036057A" w:rsidP="001139A0">
      <w:pPr>
        <w:spacing w:line="276" w:lineRule="auto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DD569D" w:rsidP="001139A0">
      <w:pPr>
        <w:tabs>
          <w:tab w:val="num" w:pos="-4820"/>
          <w:tab w:val="left" w:pos="851"/>
          <w:tab w:val="left" w:pos="993"/>
        </w:tabs>
        <w:spacing w:line="276" w:lineRule="auto"/>
        <w:ind w:left="709" w:hanging="709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10.</w:t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ODRŽAVANJE U ISPRAVNOM STANJU UREĐAJA I INSTALACIJA </w:t>
      </w:r>
      <w:r w:rsidR="00990FDF" w:rsidRPr="00CC0370">
        <w:rPr>
          <w:rFonts w:ascii="Arial Narrow" w:hAnsi="Arial Narrow"/>
          <w:b/>
          <w:sz w:val="24"/>
          <w:szCs w:val="24"/>
          <w:lang w:val="hr-HR"/>
        </w:rPr>
        <w:t xml:space="preserve">ČIJA NEISPRAVNOST MOŽE </w:t>
      </w:r>
      <w:r w:rsidRPr="00CC0370">
        <w:rPr>
          <w:rFonts w:ascii="Arial Narrow" w:hAnsi="Arial Narrow"/>
          <w:b/>
          <w:sz w:val="24"/>
          <w:szCs w:val="24"/>
          <w:lang w:val="hr-HR"/>
        </w:rPr>
        <w:t>PROUZRČITI POŽAR ILI EKSPLOZIJU</w:t>
      </w:r>
    </w:p>
    <w:p w:rsidR="00DD569D" w:rsidRPr="00CC0370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spacing w:line="276" w:lineRule="auto"/>
        <w:ind w:firstLine="851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C5445D">
        <w:rPr>
          <w:rFonts w:ascii="Arial Narrow" w:hAnsi="Arial Narrow"/>
          <w:sz w:val="24"/>
          <w:szCs w:val="24"/>
          <w:lang w:val="hr-HR"/>
        </w:rPr>
        <w:t>30</w:t>
      </w:r>
      <w:r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A95534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>Posebne mjere zaštite od požara obavezno se provode na :</w:t>
      </w:r>
    </w:p>
    <w:p w:rsidR="00DD569D" w:rsidRPr="0036057A" w:rsidRDefault="00DD569D" w:rsidP="001139A0">
      <w:pPr>
        <w:pStyle w:val="Odlomakpopisa"/>
        <w:numPr>
          <w:ilvl w:val="1"/>
          <w:numId w:val="43"/>
        </w:numPr>
        <w:tabs>
          <w:tab w:val="left" w:pos="851"/>
          <w:tab w:val="left" w:pos="993"/>
          <w:tab w:val="num" w:pos="1134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>gromobranskoj instalaciji</w:t>
      </w:r>
    </w:p>
    <w:p w:rsidR="00DD569D" w:rsidRPr="0036057A" w:rsidRDefault="00DD569D" w:rsidP="001139A0">
      <w:pPr>
        <w:pStyle w:val="Odlomakpopisa"/>
        <w:numPr>
          <w:ilvl w:val="1"/>
          <w:numId w:val="43"/>
        </w:numPr>
        <w:tabs>
          <w:tab w:val="left" w:pos="851"/>
          <w:tab w:val="left" w:pos="993"/>
          <w:tab w:val="num" w:pos="1134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>električnoj instalaciji</w:t>
      </w:r>
    </w:p>
    <w:p w:rsidR="00DD569D" w:rsidRPr="0036057A" w:rsidRDefault="00DD569D" w:rsidP="001139A0">
      <w:pPr>
        <w:pStyle w:val="Odlomakpopisa"/>
        <w:numPr>
          <w:ilvl w:val="1"/>
          <w:numId w:val="43"/>
        </w:numPr>
        <w:tabs>
          <w:tab w:val="left" w:pos="851"/>
          <w:tab w:val="left" w:pos="993"/>
          <w:tab w:val="num" w:pos="1134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 xml:space="preserve">dimnjacima </w:t>
      </w:r>
    </w:p>
    <w:p w:rsidR="00DD569D" w:rsidRPr="0036057A" w:rsidRDefault="00DD569D" w:rsidP="001139A0">
      <w:pPr>
        <w:pStyle w:val="Odlomakpopisa"/>
        <w:numPr>
          <w:ilvl w:val="1"/>
          <w:numId w:val="43"/>
        </w:numPr>
        <w:tabs>
          <w:tab w:val="left" w:pos="851"/>
          <w:tab w:val="left" w:pos="993"/>
          <w:tab w:val="num" w:pos="1134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>plinskoj instalaciji</w:t>
      </w:r>
    </w:p>
    <w:p w:rsidR="002C19A9" w:rsidRPr="0036057A" w:rsidRDefault="0006788A" w:rsidP="001139A0">
      <w:pPr>
        <w:pStyle w:val="Odlomakpopisa"/>
        <w:numPr>
          <w:ilvl w:val="1"/>
          <w:numId w:val="43"/>
        </w:numPr>
        <w:tabs>
          <w:tab w:val="left" w:pos="851"/>
          <w:tab w:val="left" w:pos="993"/>
          <w:tab w:val="num" w:pos="1134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plinskoj </w:t>
      </w:r>
      <w:r w:rsidR="00FB352D" w:rsidRPr="0036057A">
        <w:rPr>
          <w:rFonts w:ascii="Arial Narrow" w:hAnsi="Arial Narrow"/>
          <w:sz w:val="24"/>
          <w:szCs w:val="24"/>
          <w:lang w:val="hr-HR"/>
        </w:rPr>
        <w:t>kotlovnic</w:t>
      </w:r>
      <w:r w:rsidR="00A95534" w:rsidRPr="0036057A">
        <w:rPr>
          <w:rFonts w:ascii="Arial Narrow" w:hAnsi="Arial Narrow"/>
          <w:sz w:val="24"/>
          <w:szCs w:val="24"/>
          <w:lang w:val="hr-HR"/>
        </w:rPr>
        <w:t>i</w:t>
      </w:r>
    </w:p>
    <w:p w:rsidR="00DD569D" w:rsidRPr="00CC0370" w:rsidRDefault="00DD569D" w:rsidP="00C5445D">
      <w:pPr>
        <w:tabs>
          <w:tab w:val="num" w:pos="0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  <w:t>Navedene instalaci</w:t>
      </w:r>
      <w:r w:rsidR="00C5445D">
        <w:rPr>
          <w:rFonts w:ascii="Arial Narrow" w:hAnsi="Arial Narrow"/>
          <w:sz w:val="24"/>
          <w:szCs w:val="24"/>
          <w:lang w:val="hr-HR"/>
        </w:rPr>
        <w:t>je i uređaji moraju se redovito kontrolirat, održavat te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FB352D" w:rsidRPr="00CC0370">
        <w:rPr>
          <w:rFonts w:ascii="Arial Narrow" w:hAnsi="Arial Narrow"/>
          <w:sz w:val="24"/>
          <w:szCs w:val="24"/>
          <w:lang w:val="hr-HR"/>
        </w:rPr>
        <w:t xml:space="preserve">u </w:t>
      </w:r>
      <w:r w:rsidRPr="00CC0370">
        <w:rPr>
          <w:rFonts w:ascii="Arial Narrow" w:hAnsi="Arial Narrow"/>
          <w:sz w:val="24"/>
          <w:szCs w:val="24"/>
          <w:lang w:val="hr-HR"/>
        </w:rPr>
        <w:t>propisanim rokovima ispitivat, a o navedenim radnjama se mora voditi odgovarajuća dokumentacija i evidencija.</w:t>
      </w:r>
    </w:p>
    <w:p w:rsidR="00DD569D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DD569D" w:rsidRPr="00345996" w:rsidRDefault="00DD569D" w:rsidP="00345996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11.</w:t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b/>
          <w:sz w:val="24"/>
          <w:szCs w:val="24"/>
          <w:lang w:val="hr-HR"/>
        </w:rPr>
        <w:t>PODUZIMANJE ODGOVARAJUĆIH ORGANIZACIONIH I TEHNIČKIH MJERA ZAŠTITE OD POŽARA U SLUČAJU PRIVREMENO POVEĆANOG POŽARNOG RIZIKA</w:t>
      </w:r>
    </w:p>
    <w:p w:rsidR="00DD569D" w:rsidRPr="00CC0370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DD569D" w:rsidP="001139A0">
      <w:pPr>
        <w:spacing w:line="276" w:lineRule="auto"/>
        <w:ind w:firstLine="709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C5445D">
        <w:rPr>
          <w:rFonts w:ascii="Arial Narrow" w:hAnsi="Arial Narrow"/>
          <w:sz w:val="24"/>
          <w:szCs w:val="24"/>
          <w:lang w:val="hr-HR"/>
        </w:rPr>
        <w:t>31.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Za slučaj povećanog požarnog rizika, potrebno je poduzeti dodatne organizacijske, tehničke i ostale mjere a prema potrebi angažirati i odgovarajuće stručne službe.</w:t>
      </w:r>
    </w:p>
    <w:p w:rsidR="00DD569D" w:rsidRPr="00CC0370" w:rsidRDefault="00DD569D" w:rsidP="001139A0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Mjere iz prethodn</w:t>
      </w:r>
      <w:r w:rsidR="00345996">
        <w:rPr>
          <w:rFonts w:ascii="Arial Narrow" w:hAnsi="Arial Narrow"/>
          <w:sz w:val="24"/>
          <w:szCs w:val="24"/>
          <w:lang w:val="hr-HR"/>
        </w:rPr>
        <w:t>og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stavka poduzimaju se i u slučajevima:</w:t>
      </w:r>
    </w:p>
    <w:p w:rsidR="00DD569D" w:rsidRPr="0036057A" w:rsidRDefault="00DD569D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>rada s otvorenim plamenom, aparatima za varenje, radovima kod koj</w:t>
      </w:r>
      <w:r w:rsidR="00C5445D">
        <w:rPr>
          <w:rFonts w:ascii="Arial Narrow" w:hAnsi="Arial Narrow"/>
          <w:sz w:val="24"/>
          <w:szCs w:val="24"/>
          <w:lang w:val="hr-HR"/>
        </w:rPr>
        <w:t>ih</w:t>
      </w:r>
      <w:r w:rsidRPr="0036057A">
        <w:rPr>
          <w:rFonts w:ascii="Arial Narrow" w:hAnsi="Arial Narrow"/>
          <w:sz w:val="24"/>
          <w:szCs w:val="24"/>
          <w:lang w:val="hr-HR"/>
        </w:rPr>
        <w:t xml:space="preserve"> se razvija toplina, iskre i ostalo što može uzrokovati požar</w:t>
      </w:r>
    </w:p>
    <w:p w:rsidR="00DD569D" w:rsidRPr="0036057A" w:rsidRDefault="00DD569D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>rad</w:t>
      </w:r>
      <w:r w:rsidR="00C5445D">
        <w:rPr>
          <w:rFonts w:ascii="Arial Narrow" w:hAnsi="Arial Narrow"/>
          <w:sz w:val="24"/>
          <w:szCs w:val="24"/>
          <w:lang w:val="hr-HR"/>
        </w:rPr>
        <w:t>a</w:t>
      </w:r>
      <w:r w:rsidRPr="0036057A">
        <w:rPr>
          <w:rFonts w:ascii="Arial Narrow" w:hAnsi="Arial Narrow"/>
          <w:sz w:val="24"/>
          <w:szCs w:val="24"/>
          <w:lang w:val="hr-HR"/>
        </w:rPr>
        <w:t xml:space="preserve"> sa zapaljivim materijalima, otpadom ili sličnom ambalažom</w:t>
      </w:r>
    </w:p>
    <w:p w:rsidR="00DD569D" w:rsidRPr="0036057A" w:rsidRDefault="00C5445D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u slučajevima  kad</w:t>
      </w:r>
      <w:r w:rsidR="00DD569D" w:rsidRPr="0036057A">
        <w:rPr>
          <w:rFonts w:ascii="Arial Narrow" w:hAnsi="Arial Narrow"/>
          <w:sz w:val="24"/>
          <w:szCs w:val="24"/>
          <w:lang w:val="hr-HR"/>
        </w:rPr>
        <w:t xml:space="preserve"> se okuplja veći broj osoba</w:t>
      </w:r>
    </w:p>
    <w:p w:rsidR="00DD569D" w:rsidRPr="0036057A" w:rsidRDefault="00DD569D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6057A">
        <w:rPr>
          <w:rFonts w:ascii="Arial Narrow" w:hAnsi="Arial Narrow"/>
          <w:sz w:val="24"/>
          <w:szCs w:val="24"/>
          <w:lang w:val="hr-HR"/>
        </w:rPr>
        <w:t>u slučajevima kad postoji požarna opasnost izvana (vanjski požar, visoke temperature)</w:t>
      </w:r>
    </w:p>
    <w:p w:rsidR="00990FDF" w:rsidRDefault="00990FDF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94456B" w:rsidRDefault="0094456B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 xml:space="preserve">Članak </w:t>
      </w:r>
      <w:r w:rsidR="00C5445D">
        <w:rPr>
          <w:rFonts w:ascii="Arial Narrow" w:hAnsi="Arial Narrow"/>
          <w:sz w:val="24"/>
          <w:szCs w:val="24"/>
          <w:lang w:val="hr-HR"/>
        </w:rPr>
        <w:t>32</w:t>
      </w:r>
      <w:r>
        <w:rPr>
          <w:rFonts w:ascii="Arial Narrow" w:hAnsi="Arial Narrow"/>
          <w:sz w:val="24"/>
          <w:szCs w:val="24"/>
          <w:lang w:val="hr-HR"/>
        </w:rPr>
        <w:t>.</w:t>
      </w:r>
    </w:p>
    <w:p w:rsidR="0094456B" w:rsidRDefault="0094456B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>Radi sprečavanja pojave eksplozivnih koncentracija zapaljivih plinova i para instalacije i trošila  moraju biti ispravn</w:t>
      </w:r>
      <w:r w:rsidR="00C5445D">
        <w:rPr>
          <w:rFonts w:ascii="Arial Narrow" w:hAnsi="Arial Narrow"/>
          <w:sz w:val="24"/>
          <w:szCs w:val="24"/>
          <w:lang w:val="hr-HR"/>
        </w:rPr>
        <w:t>i</w:t>
      </w:r>
      <w:r>
        <w:rPr>
          <w:rFonts w:ascii="Arial Narrow" w:hAnsi="Arial Narrow"/>
          <w:sz w:val="24"/>
          <w:szCs w:val="24"/>
          <w:lang w:val="hr-HR"/>
        </w:rPr>
        <w:t xml:space="preserve"> i nepropusn</w:t>
      </w:r>
      <w:r w:rsidR="00C5445D">
        <w:rPr>
          <w:rFonts w:ascii="Arial Narrow" w:hAnsi="Arial Narrow"/>
          <w:sz w:val="24"/>
          <w:szCs w:val="24"/>
          <w:lang w:val="hr-HR"/>
        </w:rPr>
        <w:t>i</w:t>
      </w:r>
      <w:r>
        <w:rPr>
          <w:rFonts w:ascii="Arial Narrow" w:hAnsi="Arial Narrow"/>
          <w:sz w:val="24"/>
          <w:szCs w:val="24"/>
          <w:lang w:val="hr-HR"/>
        </w:rPr>
        <w:t>.</w:t>
      </w:r>
    </w:p>
    <w:p w:rsidR="0094456B" w:rsidRDefault="0094456B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>Kod pojave mirisa plina provode se sljedeće mjere opreza:</w:t>
      </w:r>
    </w:p>
    <w:p w:rsidR="0094456B" w:rsidRDefault="0094456B" w:rsidP="001139A0">
      <w:pPr>
        <w:pStyle w:val="Odlomakpopisa"/>
        <w:numPr>
          <w:ilvl w:val="0"/>
          <w:numId w:val="45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ugasiti sve plamenike</w:t>
      </w:r>
    </w:p>
    <w:p w:rsidR="0094456B" w:rsidRDefault="0094456B" w:rsidP="001139A0">
      <w:pPr>
        <w:pStyle w:val="Odlomakpopisa"/>
        <w:numPr>
          <w:ilvl w:val="0"/>
          <w:numId w:val="45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otvoriti sve prozore i vrata</w:t>
      </w:r>
    </w:p>
    <w:p w:rsidR="0094456B" w:rsidRDefault="0094456B" w:rsidP="001139A0">
      <w:pPr>
        <w:pStyle w:val="Odlomakpopisa"/>
        <w:numPr>
          <w:ilvl w:val="0"/>
          <w:numId w:val="45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zatvoriti zaporno tijelo za dovod plina</w:t>
      </w:r>
    </w:p>
    <w:p w:rsidR="0094456B" w:rsidRDefault="0094456B" w:rsidP="001139A0">
      <w:pPr>
        <w:pStyle w:val="Odlomakpopisa"/>
        <w:numPr>
          <w:ilvl w:val="0"/>
          <w:numId w:val="45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u prostoriju ne ulaziti s otvorenim plamenom </w:t>
      </w:r>
    </w:p>
    <w:p w:rsidR="0094456B" w:rsidRDefault="002117A1" w:rsidP="001139A0">
      <w:pPr>
        <w:pStyle w:val="Odlomakpopisa"/>
        <w:numPr>
          <w:ilvl w:val="0"/>
          <w:numId w:val="45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ne paliti šibicu ili</w:t>
      </w:r>
      <w:r w:rsidR="0094456B">
        <w:rPr>
          <w:rFonts w:ascii="Arial Narrow" w:hAnsi="Arial Narrow"/>
          <w:sz w:val="24"/>
          <w:szCs w:val="24"/>
          <w:lang w:val="hr-HR"/>
        </w:rPr>
        <w:t xml:space="preserve"> upaljač</w:t>
      </w:r>
    </w:p>
    <w:p w:rsidR="0094456B" w:rsidRDefault="0094456B" w:rsidP="001139A0">
      <w:pPr>
        <w:pStyle w:val="Odlomakpopisa"/>
        <w:numPr>
          <w:ilvl w:val="0"/>
          <w:numId w:val="45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ne uključivati električnu sklopku i ne izvlačiti električni utikač</w:t>
      </w:r>
    </w:p>
    <w:p w:rsidR="0094456B" w:rsidRDefault="0094456B" w:rsidP="001139A0">
      <w:pPr>
        <w:pStyle w:val="Odlomakpopisa"/>
        <w:numPr>
          <w:ilvl w:val="0"/>
          <w:numId w:val="45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ne uključivati električno zvono</w:t>
      </w:r>
    </w:p>
    <w:p w:rsidR="0094456B" w:rsidRPr="0094456B" w:rsidRDefault="0094456B" w:rsidP="001139A0">
      <w:pPr>
        <w:pStyle w:val="Odlomakpopisa"/>
        <w:numPr>
          <w:ilvl w:val="0"/>
          <w:numId w:val="45"/>
        </w:num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ne paliti svjetlo</w:t>
      </w:r>
    </w:p>
    <w:p w:rsidR="00345996" w:rsidRPr="00CC0370" w:rsidRDefault="00345996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tabs>
          <w:tab w:val="left" w:pos="851"/>
          <w:tab w:val="left" w:pos="993"/>
        </w:tabs>
        <w:spacing w:after="120" w:line="276" w:lineRule="auto"/>
        <w:ind w:left="709" w:hanging="709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12.</w:t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b/>
          <w:sz w:val="24"/>
          <w:szCs w:val="24"/>
          <w:lang w:val="hr-HR"/>
        </w:rPr>
        <w:t>USTROJSTVO MOTRENJA, JAVLJANJA I UZBUNJUVANJA O OPASNOSTI OD</w:t>
      </w:r>
      <w:r w:rsidR="00DD03E2" w:rsidRPr="00CC0370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Pr="00CC0370">
        <w:rPr>
          <w:rFonts w:ascii="Arial Narrow" w:hAnsi="Arial Narrow"/>
          <w:b/>
          <w:sz w:val="24"/>
          <w:szCs w:val="24"/>
          <w:lang w:val="hr-HR"/>
        </w:rPr>
        <w:t>POŽARA</w:t>
      </w:r>
    </w:p>
    <w:p w:rsidR="00DD569D" w:rsidRPr="00CC0370" w:rsidRDefault="00C678AA" w:rsidP="001139A0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C5445D">
        <w:rPr>
          <w:rFonts w:ascii="Arial Narrow" w:hAnsi="Arial Narrow"/>
          <w:sz w:val="24"/>
          <w:szCs w:val="24"/>
          <w:lang w:val="hr-HR"/>
        </w:rPr>
        <w:t>33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9B40D0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  <w:t>J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avljanje i uzbunjivanje o opasnostima od požara koji se dešavaju izvan prostora </w:t>
      </w:r>
      <w:r>
        <w:rPr>
          <w:rFonts w:ascii="Arial Narrow" w:hAnsi="Arial Narrow"/>
          <w:sz w:val="24"/>
          <w:szCs w:val="24"/>
          <w:lang w:val="hr-HR"/>
        </w:rPr>
        <w:t>Š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kole, obavljaju se u skladu sa propisanom uredbom vlade RH o jedinstvenim znakovima uzbunjivanja.</w:t>
      </w:r>
    </w:p>
    <w:p w:rsidR="00DD569D" w:rsidRPr="00CC0370" w:rsidRDefault="00DD569D" w:rsidP="001139A0">
      <w:pPr>
        <w:spacing w:line="276" w:lineRule="auto"/>
        <w:ind w:left="708" w:firstLine="143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U školi  je iz navedenoga</w:t>
      </w:r>
      <w:r w:rsidR="009B40D0">
        <w:rPr>
          <w:rFonts w:ascii="Arial Narrow" w:hAnsi="Arial Narrow"/>
          <w:sz w:val="24"/>
          <w:szCs w:val="24"/>
          <w:lang w:val="hr-HR"/>
        </w:rPr>
        <w:t xml:space="preserve"> razloga izvješeno više plakata (znakovi za uzbunjivanje). </w:t>
      </w:r>
    </w:p>
    <w:p w:rsidR="00A95534" w:rsidRDefault="009B40D0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U slučaju pojave požara unutar prostora </w:t>
      </w:r>
      <w:r>
        <w:rPr>
          <w:rFonts w:ascii="Arial Narrow" w:hAnsi="Arial Narrow"/>
          <w:sz w:val="24"/>
          <w:szCs w:val="24"/>
          <w:lang w:val="hr-HR"/>
        </w:rPr>
        <w:t>Š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kole </w:t>
      </w:r>
      <w:r w:rsidR="00E432C0">
        <w:rPr>
          <w:rFonts w:ascii="Arial Narrow" w:hAnsi="Arial Narrow"/>
          <w:sz w:val="24"/>
          <w:szCs w:val="24"/>
          <w:lang w:val="hr-HR"/>
        </w:rPr>
        <w:t>radnici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mo</w:t>
      </w:r>
      <w:r w:rsidR="00A95534">
        <w:rPr>
          <w:rFonts w:ascii="Arial Narrow" w:hAnsi="Arial Narrow"/>
          <w:sz w:val="24"/>
          <w:szCs w:val="24"/>
          <w:lang w:val="hr-HR"/>
        </w:rPr>
        <w:t>raju postupat prema uputama iz Plana evakuacije i spašavanja</w:t>
      </w:r>
    </w:p>
    <w:p w:rsidR="00DD569D" w:rsidRPr="00CC0370" w:rsidRDefault="009B40D0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</w:r>
      <w:r w:rsidR="005859D9">
        <w:rPr>
          <w:rFonts w:ascii="Arial Narrow" w:hAnsi="Arial Narrow"/>
          <w:sz w:val="24"/>
          <w:szCs w:val="24"/>
          <w:lang w:val="hr-HR"/>
        </w:rPr>
        <w:t xml:space="preserve">Škola je obvezna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provoditi vježbe evakuacije i spašavanja u propisanim rokovima</w:t>
      </w:r>
      <w:r w:rsidR="00A95534">
        <w:rPr>
          <w:rFonts w:ascii="Arial Narrow" w:hAnsi="Arial Narrow"/>
          <w:sz w:val="24"/>
          <w:szCs w:val="24"/>
          <w:lang w:val="hr-HR"/>
        </w:rPr>
        <w:t>.</w:t>
      </w:r>
    </w:p>
    <w:p w:rsidR="00963742" w:rsidRPr="00CC0370" w:rsidRDefault="00963742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ind w:left="709" w:hanging="709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13.</w:t>
      </w:r>
      <w:r w:rsidRPr="00CC0370">
        <w:rPr>
          <w:rFonts w:ascii="Arial Narrow" w:hAnsi="Arial Narrow"/>
          <w:sz w:val="24"/>
          <w:szCs w:val="24"/>
          <w:lang w:val="hr-HR"/>
        </w:rPr>
        <w:tab/>
      </w:r>
      <w:r w:rsidRPr="00CC0370">
        <w:rPr>
          <w:rFonts w:ascii="Arial Narrow" w:hAnsi="Arial Narrow"/>
          <w:b/>
          <w:sz w:val="24"/>
          <w:szCs w:val="24"/>
          <w:lang w:val="hr-HR"/>
        </w:rPr>
        <w:t>MJERE ZABRANE  I OGRANIČENJA  IZ  ZA</w:t>
      </w:r>
      <w:r w:rsidR="00DD03E2" w:rsidRPr="00CC0370">
        <w:rPr>
          <w:rFonts w:ascii="Arial Narrow" w:hAnsi="Arial Narrow"/>
          <w:b/>
          <w:sz w:val="24"/>
          <w:szCs w:val="24"/>
          <w:lang w:val="hr-HR"/>
        </w:rPr>
        <w:t>ŠTITE OD POŽARA TE PROSTORIJE</w:t>
      </w:r>
      <w:r w:rsidR="001139A0">
        <w:rPr>
          <w:rFonts w:ascii="Arial Narrow" w:hAnsi="Arial Narrow"/>
          <w:b/>
          <w:sz w:val="24"/>
          <w:szCs w:val="24"/>
          <w:lang w:val="hr-HR"/>
        </w:rPr>
        <w:t>,</w:t>
      </w:r>
      <w:r w:rsidR="00DD03E2" w:rsidRPr="00CC0370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Pr="00CC0370">
        <w:rPr>
          <w:rFonts w:ascii="Arial Narrow" w:hAnsi="Arial Narrow"/>
          <w:b/>
          <w:sz w:val="24"/>
          <w:szCs w:val="24"/>
          <w:lang w:val="hr-HR"/>
        </w:rPr>
        <w:t xml:space="preserve"> PROSTORI NA KOJE SE ONE ODNOSE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3E2E16" w:rsidRPr="003E2E16" w:rsidRDefault="00DD569D" w:rsidP="001139A0">
      <w:pPr>
        <w:spacing w:line="276" w:lineRule="auto"/>
        <w:ind w:firstLine="708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C678AA" w:rsidRPr="00CC0370">
        <w:rPr>
          <w:rFonts w:ascii="Arial Narrow" w:hAnsi="Arial Narrow"/>
          <w:sz w:val="24"/>
          <w:szCs w:val="24"/>
          <w:lang w:val="hr-HR"/>
        </w:rPr>
        <w:t>3</w:t>
      </w:r>
      <w:r w:rsidR="00C5445D">
        <w:rPr>
          <w:rFonts w:ascii="Arial Narrow" w:hAnsi="Arial Narrow"/>
          <w:sz w:val="24"/>
          <w:szCs w:val="24"/>
          <w:lang w:val="hr-HR"/>
        </w:rPr>
        <w:t>4</w:t>
      </w:r>
      <w:r w:rsidR="00C678AA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3E2E16" w:rsidRDefault="003E2E16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3E2E16">
        <w:rPr>
          <w:rFonts w:ascii="Arial Narrow" w:hAnsi="Arial Narrow"/>
          <w:sz w:val="24"/>
          <w:szCs w:val="24"/>
          <w:lang w:val="hr-HR"/>
        </w:rPr>
        <w:t xml:space="preserve"> Mjesta odnosno prostorije u Školi gdje postoji vjerojatnost nastajanja i  </w:t>
      </w:r>
      <w:r>
        <w:rPr>
          <w:rFonts w:ascii="Arial Narrow" w:hAnsi="Arial Narrow"/>
          <w:sz w:val="24"/>
          <w:szCs w:val="24"/>
          <w:lang w:val="hr-HR"/>
        </w:rPr>
        <w:t xml:space="preserve">širenja </w:t>
      </w:r>
      <w:r w:rsidRPr="003E2E16">
        <w:rPr>
          <w:rFonts w:ascii="Arial Narrow" w:hAnsi="Arial Narrow"/>
          <w:sz w:val="24"/>
          <w:szCs w:val="24"/>
          <w:lang w:val="hr-HR"/>
        </w:rPr>
        <w:t xml:space="preserve">požara </w:t>
      </w:r>
      <w:r>
        <w:rPr>
          <w:rFonts w:ascii="Arial Narrow" w:hAnsi="Arial Narrow"/>
          <w:sz w:val="24"/>
          <w:szCs w:val="24"/>
          <w:lang w:val="hr-HR"/>
        </w:rPr>
        <w:t>moraju</w:t>
      </w:r>
      <w:r w:rsidRPr="003E2E16">
        <w:rPr>
          <w:rFonts w:ascii="Arial Narrow" w:hAnsi="Arial Narrow"/>
          <w:sz w:val="24"/>
          <w:szCs w:val="24"/>
          <w:lang w:val="hr-HR"/>
        </w:rPr>
        <w:t xml:space="preserve"> biti posebno označen</w:t>
      </w:r>
      <w:r w:rsidR="002117A1">
        <w:rPr>
          <w:rFonts w:ascii="Arial Narrow" w:hAnsi="Arial Narrow"/>
          <w:sz w:val="24"/>
          <w:szCs w:val="24"/>
          <w:lang w:val="hr-HR"/>
        </w:rPr>
        <w:t>i</w:t>
      </w:r>
      <w:r w:rsidRPr="003E2E16">
        <w:rPr>
          <w:rFonts w:ascii="Arial Narrow" w:hAnsi="Arial Narrow"/>
          <w:sz w:val="24"/>
          <w:szCs w:val="24"/>
          <w:lang w:val="hr-HR"/>
        </w:rPr>
        <w:t>.</w:t>
      </w:r>
    </w:p>
    <w:p w:rsidR="0006788A" w:rsidRDefault="0006788A" w:rsidP="001139A0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Na ulazna vrata plinske kotlovnice s vanjske strane postavlja se natpis „Plinska kotlovnica – nezaposlenima ulaz zabranjen!“</w:t>
      </w:r>
    </w:p>
    <w:p w:rsidR="0006788A" w:rsidRDefault="0006788A" w:rsidP="001139A0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U prostor plinske kotlovnice (stroj ili uređaj s povećanim opasnostima) mogu ulaziti samo osobe koje su stručne i osposobljene za rukovanje kotlovnicom. Rukovanje plinskom kotlovnicom može obavljati samo ovlaštena osoba.</w:t>
      </w:r>
    </w:p>
    <w:p w:rsidR="0006788A" w:rsidRDefault="0006788A" w:rsidP="001139A0">
      <w:pPr>
        <w:tabs>
          <w:tab w:val="num" w:pos="0"/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06788A" w:rsidRDefault="001139A0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Članak 3</w:t>
      </w:r>
      <w:r w:rsidR="00C5445D">
        <w:rPr>
          <w:rFonts w:ascii="Arial Narrow" w:hAnsi="Arial Narrow"/>
          <w:sz w:val="24"/>
          <w:szCs w:val="24"/>
          <w:lang w:val="hr-HR"/>
        </w:rPr>
        <w:t>5</w:t>
      </w:r>
      <w:r>
        <w:rPr>
          <w:rFonts w:ascii="Arial Narrow" w:hAnsi="Arial Narrow"/>
          <w:sz w:val="24"/>
          <w:szCs w:val="24"/>
          <w:lang w:val="hr-HR"/>
        </w:rPr>
        <w:t>.</w:t>
      </w:r>
    </w:p>
    <w:p w:rsidR="001139A0" w:rsidRDefault="00C5445D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Posebno treba voditi računa o sljedećem:</w:t>
      </w:r>
    </w:p>
    <w:p w:rsidR="00DD569D" w:rsidRPr="0036057A" w:rsidRDefault="0036057A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e</w:t>
      </w:r>
      <w:r w:rsidR="00DD569D" w:rsidRPr="0036057A">
        <w:rPr>
          <w:rFonts w:ascii="Arial Narrow" w:hAnsi="Arial Narrow"/>
          <w:sz w:val="24"/>
          <w:szCs w:val="24"/>
          <w:lang w:val="hr-HR"/>
        </w:rPr>
        <w:t>vakuacij</w:t>
      </w:r>
      <w:r w:rsidR="001139A0">
        <w:rPr>
          <w:rFonts w:ascii="Arial Narrow" w:hAnsi="Arial Narrow"/>
          <w:sz w:val="24"/>
          <w:szCs w:val="24"/>
          <w:lang w:val="hr-HR"/>
        </w:rPr>
        <w:t>ske putovi moraju biti slobodni</w:t>
      </w:r>
      <w:r w:rsidR="00DD569D" w:rsidRPr="0036057A">
        <w:rPr>
          <w:rFonts w:ascii="Arial Narrow" w:hAnsi="Arial Narrow"/>
          <w:sz w:val="24"/>
          <w:szCs w:val="24"/>
          <w:lang w:val="hr-HR"/>
        </w:rPr>
        <w:t xml:space="preserve"> i propisno označeni</w:t>
      </w:r>
    </w:p>
    <w:p w:rsidR="00DD569D" w:rsidRPr="0036057A" w:rsidRDefault="0036057A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p</w:t>
      </w:r>
      <w:r w:rsidR="00DD569D" w:rsidRPr="0036057A">
        <w:rPr>
          <w:rFonts w:ascii="Arial Narrow" w:hAnsi="Arial Narrow"/>
          <w:sz w:val="24"/>
          <w:szCs w:val="24"/>
          <w:lang w:val="hr-HR"/>
        </w:rPr>
        <w:t xml:space="preserve">ristupni putovi za vatrogasna vozila </w:t>
      </w:r>
      <w:r w:rsidR="003E2E16">
        <w:rPr>
          <w:rFonts w:ascii="Arial Narrow" w:hAnsi="Arial Narrow"/>
          <w:sz w:val="24"/>
          <w:szCs w:val="24"/>
          <w:lang w:val="hr-HR"/>
        </w:rPr>
        <w:t xml:space="preserve">moraju </w:t>
      </w:r>
      <w:r w:rsidR="00DD569D" w:rsidRPr="0036057A">
        <w:rPr>
          <w:rFonts w:ascii="Arial Narrow" w:hAnsi="Arial Narrow"/>
          <w:sz w:val="24"/>
          <w:szCs w:val="24"/>
          <w:lang w:val="hr-HR"/>
        </w:rPr>
        <w:t xml:space="preserve">u svakom trenutku </w:t>
      </w:r>
      <w:r w:rsidR="003E2E16">
        <w:rPr>
          <w:rFonts w:ascii="Arial Narrow" w:hAnsi="Arial Narrow"/>
          <w:sz w:val="24"/>
          <w:szCs w:val="24"/>
          <w:lang w:val="hr-HR"/>
        </w:rPr>
        <w:t xml:space="preserve">biti </w:t>
      </w:r>
      <w:r w:rsidR="00DD569D" w:rsidRPr="0036057A">
        <w:rPr>
          <w:rFonts w:ascii="Arial Narrow" w:hAnsi="Arial Narrow"/>
          <w:sz w:val="24"/>
          <w:szCs w:val="24"/>
          <w:lang w:val="hr-HR"/>
        </w:rPr>
        <w:t>slobodni</w:t>
      </w:r>
    </w:p>
    <w:p w:rsidR="003E2E16" w:rsidRDefault="003E2E16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E2E16">
        <w:rPr>
          <w:rFonts w:ascii="Arial Narrow" w:hAnsi="Arial Narrow"/>
          <w:sz w:val="24"/>
          <w:szCs w:val="24"/>
          <w:lang w:val="hr-HR"/>
        </w:rPr>
        <w:t xml:space="preserve">mora se onemogućiti pristup neovlaštenim osobama u </w:t>
      </w:r>
      <w:r w:rsidR="0036057A" w:rsidRPr="003E2E16">
        <w:rPr>
          <w:rFonts w:ascii="Arial Narrow" w:hAnsi="Arial Narrow"/>
          <w:sz w:val="24"/>
          <w:szCs w:val="24"/>
          <w:lang w:val="hr-HR"/>
        </w:rPr>
        <w:t>p</w:t>
      </w:r>
      <w:r w:rsidRPr="003E2E16">
        <w:rPr>
          <w:rFonts w:ascii="Arial Narrow" w:hAnsi="Arial Narrow"/>
          <w:sz w:val="24"/>
          <w:szCs w:val="24"/>
          <w:lang w:val="hr-HR"/>
        </w:rPr>
        <w:t>rostor</w:t>
      </w:r>
      <w:r w:rsidR="00DD569D" w:rsidRPr="003E2E16">
        <w:rPr>
          <w:rFonts w:ascii="Arial Narrow" w:hAnsi="Arial Narrow"/>
          <w:sz w:val="24"/>
          <w:szCs w:val="24"/>
          <w:lang w:val="hr-HR"/>
        </w:rPr>
        <w:t xml:space="preserve"> kotlovnice, kabinet kemije  i slične prostorije sa povećanim opasnostima od po</w:t>
      </w:r>
      <w:r w:rsidR="0036057A" w:rsidRPr="003E2E16">
        <w:rPr>
          <w:rFonts w:ascii="Arial Narrow" w:hAnsi="Arial Narrow"/>
          <w:sz w:val="24"/>
          <w:szCs w:val="24"/>
          <w:lang w:val="hr-HR"/>
        </w:rPr>
        <w:t xml:space="preserve">žara </w:t>
      </w:r>
    </w:p>
    <w:p w:rsidR="00C246BD" w:rsidRPr="003E2E16" w:rsidRDefault="00C246BD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 w:rsidRPr="003E2E16">
        <w:rPr>
          <w:rFonts w:ascii="Arial Narrow" w:hAnsi="Arial Narrow"/>
          <w:sz w:val="24"/>
          <w:szCs w:val="24"/>
          <w:lang w:val="hr-HR"/>
        </w:rPr>
        <w:t xml:space="preserve"> </w:t>
      </w:r>
      <w:r w:rsidR="00C5445D">
        <w:rPr>
          <w:rFonts w:ascii="Arial Narrow" w:hAnsi="Arial Narrow"/>
          <w:sz w:val="24"/>
          <w:szCs w:val="24"/>
          <w:lang w:val="hr-HR"/>
        </w:rPr>
        <w:t xml:space="preserve">u </w:t>
      </w:r>
      <w:r w:rsidRPr="003E2E16">
        <w:rPr>
          <w:rFonts w:ascii="Arial Narrow" w:hAnsi="Arial Narrow"/>
          <w:sz w:val="24"/>
          <w:szCs w:val="24"/>
          <w:lang w:val="hr-HR"/>
        </w:rPr>
        <w:t>svim unutarnjim i vanjskim prostorima škole zabranjeno je pušenje</w:t>
      </w:r>
      <w:r w:rsidR="003E2E16">
        <w:rPr>
          <w:rFonts w:ascii="Arial Narrow" w:hAnsi="Arial Narrow"/>
          <w:sz w:val="24"/>
          <w:szCs w:val="24"/>
          <w:lang w:val="hr-HR"/>
        </w:rPr>
        <w:t xml:space="preserve">, a </w:t>
      </w:r>
      <w:r w:rsidR="0036057A" w:rsidRPr="003E2E16">
        <w:rPr>
          <w:rFonts w:ascii="Arial Narrow" w:hAnsi="Arial Narrow"/>
          <w:sz w:val="24"/>
          <w:szCs w:val="24"/>
          <w:lang w:val="hr-HR"/>
        </w:rPr>
        <w:t>z</w:t>
      </w:r>
      <w:r w:rsidRPr="003E2E16">
        <w:rPr>
          <w:rFonts w:ascii="Arial Narrow" w:hAnsi="Arial Narrow"/>
          <w:sz w:val="24"/>
          <w:szCs w:val="24"/>
          <w:lang w:val="hr-HR"/>
        </w:rPr>
        <w:t>abrana pušenja mora biti vidljivo istaknuta</w:t>
      </w:r>
    </w:p>
    <w:p w:rsidR="00C246BD" w:rsidRPr="0036057A" w:rsidRDefault="0036057A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k</w:t>
      </w:r>
      <w:r w:rsidR="003E2E16">
        <w:rPr>
          <w:rFonts w:ascii="Arial Narrow" w:hAnsi="Arial Narrow"/>
          <w:sz w:val="24"/>
          <w:szCs w:val="24"/>
          <w:lang w:val="hr-HR"/>
        </w:rPr>
        <w:t>od rada sa otvorenim plamenom moraju se</w:t>
      </w:r>
      <w:r w:rsidR="00C246BD" w:rsidRPr="0036057A">
        <w:rPr>
          <w:rFonts w:ascii="Arial Narrow" w:hAnsi="Arial Narrow"/>
          <w:sz w:val="24"/>
          <w:szCs w:val="24"/>
          <w:lang w:val="hr-HR"/>
        </w:rPr>
        <w:t xml:space="preserve"> poduzeti posebne mjere zaštite od požara</w:t>
      </w:r>
    </w:p>
    <w:p w:rsidR="00C246BD" w:rsidRPr="0036057A" w:rsidRDefault="0036057A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z</w:t>
      </w:r>
      <w:r w:rsidR="00C246BD" w:rsidRPr="0036057A">
        <w:rPr>
          <w:rFonts w:ascii="Arial Narrow" w:hAnsi="Arial Narrow"/>
          <w:sz w:val="24"/>
          <w:szCs w:val="24"/>
          <w:lang w:val="hr-HR"/>
        </w:rPr>
        <w:t>apaljivu ambalažu, materijale i druge otpatke</w:t>
      </w:r>
      <w:r w:rsidR="003E2E16">
        <w:rPr>
          <w:rFonts w:ascii="Arial Narrow" w:hAnsi="Arial Narrow"/>
          <w:sz w:val="24"/>
          <w:szCs w:val="24"/>
          <w:lang w:val="hr-HR"/>
        </w:rPr>
        <w:t xml:space="preserve"> treba</w:t>
      </w:r>
      <w:r w:rsidR="00C246BD" w:rsidRPr="0036057A">
        <w:rPr>
          <w:rFonts w:ascii="Arial Narrow" w:hAnsi="Arial Narrow"/>
          <w:sz w:val="24"/>
          <w:szCs w:val="24"/>
          <w:lang w:val="hr-HR"/>
        </w:rPr>
        <w:t xml:space="preserve"> redovito iznositi i odlagat na predviđeno mjesto</w:t>
      </w:r>
    </w:p>
    <w:p w:rsidR="00C678AA" w:rsidRDefault="00566DE5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e</w:t>
      </w:r>
      <w:r w:rsidR="00C246BD" w:rsidRPr="0036057A">
        <w:rPr>
          <w:rFonts w:ascii="Arial Narrow" w:hAnsi="Arial Narrow"/>
          <w:sz w:val="24"/>
          <w:szCs w:val="24"/>
          <w:lang w:val="hr-HR"/>
        </w:rPr>
        <w:t>lektrične potrošače kao što su</w:t>
      </w:r>
      <w:r w:rsidR="00C5445D">
        <w:rPr>
          <w:rFonts w:ascii="Arial Narrow" w:hAnsi="Arial Narrow"/>
          <w:sz w:val="24"/>
          <w:szCs w:val="24"/>
          <w:lang w:val="hr-HR"/>
        </w:rPr>
        <w:t>:</w:t>
      </w:r>
      <w:r w:rsidR="00C246BD" w:rsidRPr="0036057A">
        <w:rPr>
          <w:rFonts w:ascii="Arial Narrow" w:hAnsi="Arial Narrow"/>
          <w:sz w:val="24"/>
          <w:szCs w:val="24"/>
          <w:lang w:val="hr-HR"/>
        </w:rPr>
        <w:t xml:space="preserve"> grijalice, kuhala, produžni kablovi i slično </w:t>
      </w:r>
      <w:r w:rsidR="003E2E16">
        <w:rPr>
          <w:rFonts w:ascii="Arial Narrow" w:hAnsi="Arial Narrow"/>
          <w:sz w:val="24"/>
          <w:szCs w:val="24"/>
          <w:lang w:val="hr-HR"/>
        </w:rPr>
        <w:t xml:space="preserve">treba </w:t>
      </w:r>
      <w:r w:rsidR="00C246BD" w:rsidRPr="0036057A">
        <w:rPr>
          <w:rFonts w:ascii="Arial Narrow" w:hAnsi="Arial Narrow"/>
          <w:sz w:val="24"/>
          <w:szCs w:val="24"/>
          <w:lang w:val="hr-HR"/>
        </w:rPr>
        <w:t>koristiti na ispravan i</w:t>
      </w:r>
      <w:r w:rsidR="0036057A" w:rsidRPr="003E2E16">
        <w:rPr>
          <w:rFonts w:ascii="Arial Narrow" w:hAnsi="Arial Narrow"/>
          <w:sz w:val="24"/>
          <w:szCs w:val="24"/>
          <w:lang w:val="hr-HR"/>
        </w:rPr>
        <w:t xml:space="preserve"> </w:t>
      </w:r>
      <w:r w:rsidR="00C246BD" w:rsidRPr="003E2E16">
        <w:rPr>
          <w:rFonts w:ascii="Arial Narrow" w:hAnsi="Arial Narrow"/>
          <w:sz w:val="24"/>
          <w:szCs w:val="24"/>
          <w:lang w:val="hr-HR"/>
        </w:rPr>
        <w:t xml:space="preserve">pažljiv način </w:t>
      </w:r>
    </w:p>
    <w:p w:rsidR="001139A0" w:rsidRDefault="001139A0" w:rsidP="001139A0">
      <w:pPr>
        <w:pStyle w:val="Odlomakpopisa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plinska trošila kao što su</w:t>
      </w:r>
      <w:r w:rsidR="002117A1">
        <w:rPr>
          <w:rFonts w:ascii="Arial Narrow" w:hAnsi="Arial Narrow"/>
          <w:sz w:val="24"/>
          <w:szCs w:val="24"/>
          <w:lang w:val="hr-HR"/>
        </w:rPr>
        <w:t>:</w:t>
      </w:r>
      <w:r>
        <w:rPr>
          <w:rFonts w:ascii="Arial Narrow" w:hAnsi="Arial Narrow"/>
          <w:sz w:val="24"/>
          <w:szCs w:val="24"/>
          <w:lang w:val="hr-HR"/>
        </w:rPr>
        <w:t xml:space="preserve"> peć, kiper, kotao i slično treba koristiti na ispravan i pažljiv način</w:t>
      </w:r>
    </w:p>
    <w:p w:rsidR="00566DE5" w:rsidRPr="00CC0370" w:rsidRDefault="0006788A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</w:r>
    </w:p>
    <w:p w:rsidR="00DD569D" w:rsidRPr="00CC0370" w:rsidRDefault="00DD569D" w:rsidP="001139A0">
      <w:pPr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0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POSTUPANJE U SLUČAJU  NASTANKA POŽARA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Pr="00CC0370">
        <w:rPr>
          <w:rFonts w:ascii="Arial Narrow" w:hAnsi="Arial Narrow"/>
          <w:sz w:val="24"/>
          <w:szCs w:val="24"/>
          <w:lang w:val="hr-HR"/>
        </w:rPr>
        <w:t>3</w:t>
      </w:r>
      <w:r w:rsidR="00C5445D">
        <w:rPr>
          <w:rFonts w:ascii="Arial Narrow" w:hAnsi="Arial Narrow"/>
          <w:sz w:val="24"/>
          <w:szCs w:val="24"/>
          <w:lang w:val="hr-HR"/>
        </w:rPr>
        <w:t>6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U slučaju nastanka neposredne opasnosti od požara ili pojave početnog požara svaki </w:t>
      </w:r>
      <w:r w:rsidR="00376122">
        <w:rPr>
          <w:rFonts w:ascii="Arial Narrow" w:hAnsi="Arial Narrow"/>
          <w:sz w:val="24"/>
          <w:szCs w:val="24"/>
          <w:lang w:val="hr-HR"/>
        </w:rPr>
        <w:t>radnik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je dužan pristupiti uklanjanju opasnosti, odnosno gašenju početnog požara sukladno svom znanju i mogućnostima, koristeći pri tome odgovarajuća sredstva za gašenje požara koja su mu u tom trenutku na raspolaganju, ne ugrožavajući sebe ili druge osobe. </w:t>
      </w:r>
    </w:p>
    <w:p w:rsidR="00DD569D" w:rsidRPr="00C246BD" w:rsidRDefault="00DD569D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Ukoliko </w:t>
      </w:r>
      <w:r w:rsidR="00E432C0">
        <w:rPr>
          <w:rFonts w:ascii="Arial Narrow" w:hAnsi="Arial Narrow"/>
          <w:sz w:val="24"/>
          <w:szCs w:val="24"/>
          <w:lang w:val="hr-HR"/>
        </w:rPr>
        <w:t>r</w:t>
      </w:r>
      <w:r w:rsidR="00376122">
        <w:rPr>
          <w:rFonts w:ascii="Arial Narrow" w:hAnsi="Arial Narrow"/>
          <w:sz w:val="24"/>
          <w:szCs w:val="24"/>
          <w:lang w:val="hr-HR"/>
        </w:rPr>
        <w:t>adnik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ne može otkloniti neposrednu opasnost od nastanka požara ili započeti  gašenje požara</w:t>
      </w:r>
      <w:r w:rsidR="003E2E16">
        <w:rPr>
          <w:rFonts w:ascii="Arial Narrow" w:hAnsi="Arial Narrow"/>
          <w:sz w:val="24"/>
          <w:szCs w:val="24"/>
          <w:lang w:val="hr-HR"/>
        </w:rPr>
        <w:t>,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dužan je odmah hitno i bez odlaganja obavijestiti ravnatelja i vatrogasnu postrojbu na telefon 193 ili županijski centar na telefon 112. 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Prilikom dojave o nastalom požaru </w:t>
      </w:r>
      <w:r w:rsidR="00E432C0">
        <w:rPr>
          <w:rFonts w:ascii="Arial Narrow" w:hAnsi="Arial Narrow"/>
          <w:sz w:val="24"/>
          <w:szCs w:val="24"/>
          <w:lang w:val="hr-HR"/>
        </w:rPr>
        <w:t>r</w:t>
      </w:r>
      <w:r w:rsidR="00376122">
        <w:rPr>
          <w:rFonts w:ascii="Arial Narrow" w:hAnsi="Arial Narrow"/>
          <w:sz w:val="24"/>
          <w:szCs w:val="24"/>
          <w:lang w:val="hr-HR"/>
        </w:rPr>
        <w:t>adnik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treba dati slijedeće podatke:</w:t>
      </w:r>
    </w:p>
    <w:p w:rsidR="00DD569D" w:rsidRPr="00CC0370" w:rsidRDefault="00DD569D" w:rsidP="001139A0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svoje ime i prezime i broj telefona sa kojeg se javlja,</w:t>
      </w:r>
    </w:p>
    <w:p w:rsidR="00DD569D" w:rsidRPr="00CC0370" w:rsidRDefault="00DD569D" w:rsidP="001139A0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mjesto požara i najbliži pristup vozilima vatrogasne postrojbe,</w:t>
      </w:r>
    </w:p>
    <w:p w:rsidR="00DD569D" w:rsidRPr="00CC0370" w:rsidRDefault="00DD569D" w:rsidP="001139A0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da li je požar u građevini ili na otvorenom prostoru,</w:t>
      </w:r>
    </w:p>
    <w:p w:rsidR="00DD569D" w:rsidRPr="00CC0370" w:rsidRDefault="00DD569D" w:rsidP="001139A0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vrsta materijala koji gori (tekućina, plin, drvo, plastika, guma i sl.),</w:t>
      </w:r>
    </w:p>
    <w:p w:rsidR="00686C3E" w:rsidRDefault="00DD569D" w:rsidP="00963742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da li u požaru ima ozlijeđenih</w:t>
      </w:r>
      <w:r w:rsidR="00963742">
        <w:rPr>
          <w:rFonts w:ascii="Arial Narrow" w:hAnsi="Arial Narrow"/>
          <w:sz w:val="24"/>
          <w:szCs w:val="24"/>
          <w:lang w:val="hr-HR"/>
        </w:rPr>
        <w:t xml:space="preserve"> ili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ugroženih osoba</w:t>
      </w:r>
    </w:p>
    <w:p w:rsidR="00C5445D" w:rsidRPr="00963742" w:rsidRDefault="00C5445D" w:rsidP="00C5445D">
      <w:pPr>
        <w:tabs>
          <w:tab w:val="left" w:pos="851"/>
          <w:tab w:val="left" w:pos="993"/>
        </w:tabs>
        <w:spacing w:line="276" w:lineRule="auto"/>
        <w:ind w:left="709"/>
        <w:jc w:val="both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3030A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Pr="00CC0370">
        <w:rPr>
          <w:rFonts w:ascii="Arial Narrow" w:hAnsi="Arial Narrow"/>
          <w:sz w:val="24"/>
          <w:szCs w:val="24"/>
          <w:lang w:val="hr-HR"/>
        </w:rPr>
        <w:t>3</w:t>
      </w:r>
      <w:r w:rsidR="00C5445D">
        <w:rPr>
          <w:rFonts w:ascii="Arial Narrow" w:hAnsi="Arial Narrow"/>
          <w:sz w:val="24"/>
          <w:szCs w:val="24"/>
          <w:lang w:val="hr-HR"/>
        </w:rPr>
        <w:t>7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Do dolaska vatrogasne postrojbe </w:t>
      </w:r>
      <w:r w:rsidR="00E432C0">
        <w:rPr>
          <w:rFonts w:ascii="Arial Narrow" w:hAnsi="Arial Narrow"/>
          <w:sz w:val="24"/>
          <w:szCs w:val="24"/>
          <w:lang w:val="hr-HR"/>
        </w:rPr>
        <w:t>radnici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su dužni poduzeti mjere za gašenje požara </w:t>
      </w:r>
      <w:r w:rsidR="00C5445D">
        <w:rPr>
          <w:rFonts w:ascii="Arial Narrow" w:hAnsi="Arial Narrow"/>
          <w:sz w:val="24"/>
          <w:szCs w:val="24"/>
          <w:lang w:val="hr-HR"/>
        </w:rPr>
        <w:t xml:space="preserve">koristeći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se </w:t>
      </w:r>
      <w:r w:rsidR="00C5445D">
        <w:rPr>
          <w:rFonts w:ascii="Arial Narrow" w:hAnsi="Arial Narrow"/>
          <w:sz w:val="24"/>
          <w:szCs w:val="24"/>
          <w:lang w:val="hr-HR"/>
        </w:rPr>
        <w:t>raspoloživim sredstvima i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vodeći računa da se ne ugroze prisutne osobe </w:t>
      </w:r>
      <w:r w:rsidR="00C5445D">
        <w:rPr>
          <w:rFonts w:ascii="Arial Narrow" w:hAnsi="Arial Narrow"/>
          <w:sz w:val="24"/>
          <w:szCs w:val="24"/>
          <w:lang w:val="hr-HR"/>
        </w:rPr>
        <w:t>i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gašenjem ne prouzroč</w:t>
      </w:r>
      <w:r w:rsidR="00AB3EDF">
        <w:rPr>
          <w:rFonts w:ascii="Arial Narrow" w:hAnsi="Arial Narrow"/>
          <w:sz w:val="24"/>
          <w:szCs w:val="24"/>
          <w:lang w:val="hr-HR"/>
        </w:rPr>
        <w:t>i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nepotrebn</w:t>
      </w:r>
      <w:r w:rsidR="00AB3EDF">
        <w:rPr>
          <w:rFonts w:ascii="Arial Narrow" w:hAnsi="Arial Narrow"/>
          <w:sz w:val="24"/>
          <w:szCs w:val="24"/>
          <w:lang w:val="hr-HR"/>
        </w:rPr>
        <w:t>a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materijaln</w:t>
      </w:r>
      <w:r w:rsidR="00AB3EDF">
        <w:rPr>
          <w:rFonts w:ascii="Arial Narrow" w:hAnsi="Arial Narrow"/>
          <w:sz w:val="24"/>
          <w:szCs w:val="24"/>
          <w:lang w:val="hr-HR"/>
        </w:rPr>
        <w:t>a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štet</w:t>
      </w:r>
      <w:r w:rsidR="00AB3EDF">
        <w:rPr>
          <w:rFonts w:ascii="Arial Narrow" w:hAnsi="Arial Narrow"/>
          <w:sz w:val="24"/>
          <w:szCs w:val="24"/>
          <w:lang w:val="hr-HR"/>
        </w:rPr>
        <w:t>a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Po dolasku vatrogasne postrojbe </w:t>
      </w:r>
      <w:r w:rsidR="00E432C0">
        <w:rPr>
          <w:rFonts w:ascii="Arial Narrow" w:hAnsi="Arial Narrow"/>
          <w:sz w:val="24"/>
          <w:szCs w:val="24"/>
          <w:lang w:val="hr-HR"/>
        </w:rPr>
        <w:t>radnici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su dužni staviti se na raspolaganje i izvršavati naredbe osobe koja rukovodi gašenjem požara.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Pr="00CC0370">
        <w:rPr>
          <w:rFonts w:ascii="Arial Narrow" w:hAnsi="Arial Narrow"/>
          <w:sz w:val="24"/>
          <w:szCs w:val="24"/>
          <w:lang w:val="hr-HR"/>
        </w:rPr>
        <w:t>3</w:t>
      </w:r>
      <w:r w:rsidR="00C5445D">
        <w:rPr>
          <w:rFonts w:ascii="Arial Narrow" w:hAnsi="Arial Narrow"/>
          <w:sz w:val="24"/>
          <w:szCs w:val="24"/>
          <w:lang w:val="hr-HR"/>
        </w:rPr>
        <w:t>8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1139A0">
      <w:pPr>
        <w:pStyle w:val="Uvuenotijeloteksta"/>
        <w:tabs>
          <w:tab w:val="left" w:pos="851"/>
          <w:tab w:val="left" w:pos="993"/>
        </w:tabs>
        <w:spacing w:line="276" w:lineRule="auto"/>
        <w:ind w:firstLine="708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ab/>
      </w:r>
      <w:r w:rsidR="00DD569D" w:rsidRPr="00CC0370">
        <w:rPr>
          <w:rFonts w:ascii="Arial Narrow" w:hAnsi="Arial Narrow"/>
          <w:sz w:val="24"/>
          <w:szCs w:val="24"/>
        </w:rPr>
        <w:t xml:space="preserve">U cilju osnovne zaštite života djece i života </w:t>
      </w:r>
      <w:r w:rsidR="00E432C0">
        <w:rPr>
          <w:rFonts w:ascii="Arial Narrow" w:hAnsi="Arial Narrow"/>
          <w:sz w:val="24"/>
          <w:szCs w:val="24"/>
        </w:rPr>
        <w:t>r</w:t>
      </w:r>
      <w:r w:rsidR="00376122">
        <w:rPr>
          <w:rFonts w:ascii="Arial Narrow" w:hAnsi="Arial Narrow"/>
          <w:sz w:val="24"/>
          <w:szCs w:val="24"/>
        </w:rPr>
        <w:t>adnik</w:t>
      </w:r>
      <w:r w:rsidR="00DD569D" w:rsidRPr="00CC0370">
        <w:rPr>
          <w:rFonts w:ascii="Arial Narrow" w:hAnsi="Arial Narrow"/>
          <w:sz w:val="24"/>
          <w:szCs w:val="24"/>
        </w:rPr>
        <w:t>a</w:t>
      </w:r>
      <w:r w:rsidR="002117A1">
        <w:rPr>
          <w:rFonts w:ascii="Arial Narrow" w:hAnsi="Arial Narrow"/>
          <w:sz w:val="24"/>
          <w:szCs w:val="24"/>
        </w:rPr>
        <w:t>,</w:t>
      </w:r>
      <w:r w:rsidR="00DD569D" w:rsidRPr="00CC0370">
        <w:rPr>
          <w:rFonts w:ascii="Arial Narrow" w:hAnsi="Arial Narrow"/>
          <w:sz w:val="24"/>
          <w:szCs w:val="24"/>
        </w:rPr>
        <w:t xml:space="preserve"> u vremenu od pojave i alarmiranja opasnosti od požara</w:t>
      </w:r>
      <w:r w:rsidR="002117A1">
        <w:rPr>
          <w:rFonts w:ascii="Arial Narrow" w:hAnsi="Arial Narrow"/>
          <w:sz w:val="24"/>
          <w:szCs w:val="24"/>
        </w:rPr>
        <w:t>,</w:t>
      </w:r>
      <w:r w:rsidR="00DD569D" w:rsidRPr="00CC0370">
        <w:rPr>
          <w:rFonts w:ascii="Arial Narrow" w:hAnsi="Arial Narrow"/>
          <w:sz w:val="24"/>
          <w:szCs w:val="24"/>
        </w:rPr>
        <w:t xml:space="preserve"> potrebno j</w:t>
      </w:r>
      <w:r w:rsidR="002117A1">
        <w:rPr>
          <w:rFonts w:ascii="Arial Narrow" w:hAnsi="Arial Narrow"/>
          <w:sz w:val="24"/>
          <w:szCs w:val="24"/>
        </w:rPr>
        <w:t>e postupiti po planu evakuacije</w:t>
      </w:r>
      <w:r w:rsidR="00DD569D" w:rsidRPr="00CC0370">
        <w:rPr>
          <w:rFonts w:ascii="Arial Narrow" w:hAnsi="Arial Narrow"/>
          <w:sz w:val="24"/>
          <w:szCs w:val="24"/>
        </w:rPr>
        <w:t xml:space="preserve"> te izvesti svu djecu na neugroženo područje, a samo pojedinačno nastojati suzbiti ili ugasiti požar, a tek nakon kompletne izvršene evakuacije djece, pristupiti </w:t>
      </w:r>
      <w:r w:rsidR="003E2E16">
        <w:rPr>
          <w:rFonts w:ascii="Arial Narrow" w:hAnsi="Arial Narrow"/>
          <w:sz w:val="24"/>
          <w:szCs w:val="24"/>
        </w:rPr>
        <w:t>p</w:t>
      </w:r>
      <w:r w:rsidR="00DD569D" w:rsidRPr="00CC0370">
        <w:rPr>
          <w:rFonts w:ascii="Arial Narrow" w:hAnsi="Arial Narrow"/>
          <w:sz w:val="24"/>
          <w:szCs w:val="24"/>
        </w:rPr>
        <w:t>ojačano gašenju požara.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Prije napuštanja prostora </w:t>
      </w:r>
      <w:r w:rsidR="003E2E16">
        <w:rPr>
          <w:rFonts w:ascii="Arial Narrow" w:hAnsi="Arial Narrow"/>
          <w:sz w:val="24"/>
          <w:szCs w:val="24"/>
          <w:lang w:val="hr-HR"/>
        </w:rPr>
        <w:t>Š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kole i početka gašenja požara svaki </w:t>
      </w:r>
      <w:r w:rsidR="00E432C0">
        <w:rPr>
          <w:rFonts w:ascii="Arial Narrow" w:hAnsi="Arial Narrow"/>
          <w:sz w:val="24"/>
          <w:szCs w:val="24"/>
          <w:lang w:val="hr-HR"/>
        </w:rPr>
        <w:t>r</w:t>
      </w:r>
      <w:r w:rsidR="00376122">
        <w:rPr>
          <w:rFonts w:ascii="Arial Narrow" w:hAnsi="Arial Narrow"/>
          <w:sz w:val="24"/>
          <w:szCs w:val="24"/>
          <w:lang w:val="hr-HR"/>
        </w:rPr>
        <w:t>adnik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 na svom radnom mjestu mora:</w:t>
      </w:r>
    </w:p>
    <w:p w:rsidR="00DD569D" w:rsidRPr="00CC0370" w:rsidRDefault="00DD569D" w:rsidP="001139A0">
      <w:pPr>
        <w:numPr>
          <w:ilvl w:val="0"/>
          <w:numId w:val="20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spriječiti nastanak panike prilikom izlaska iz prostora </w:t>
      </w:r>
    </w:p>
    <w:p w:rsidR="00DD569D" w:rsidRPr="00CC0370" w:rsidRDefault="00AB3EDF" w:rsidP="001139A0">
      <w:pPr>
        <w:numPr>
          <w:ilvl w:val="0"/>
          <w:numId w:val="20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isključiti električnu struju</w:t>
      </w:r>
    </w:p>
    <w:p w:rsidR="00DD569D" w:rsidRPr="00CC0370" w:rsidRDefault="00DD569D" w:rsidP="001139A0">
      <w:pPr>
        <w:numPr>
          <w:ilvl w:val="0"/>
          <w:numId w:val="20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zatvoriti dovod plina </w:t>
      </w:r>
    </w:p>
    <w:p w:rsidR="00DD569D" w:rsidRPr="00CC0370" w:rsidRDefault="002117A1" w:rsidP="001139A0">
      <w:pPr>
        <w:numPr>
          <w:ilvl w:val="0"/>
          <w:numId w:val="20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iznijeti na sigurno mjesto, ako je moguće, 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boce s plinom ili posude sa </w:t>
      </w:r>
      <w:r w:rsidR="00A06DB5"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zapaljivim tekućinama </w:t>
      </w:r>
    </w:p>
    <w:p w:rsidR="00DD569D" w:rsidRPr="00CC0370" w:rsidRDefault="00DD569D" w:rsidP="001139A0">
      <w:pPr>
        <w:numPr>
          <w:ilvl w:val="0"/>
          <w:numId w:val="20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u dostupnim prostorima zatvoriti prozore i vrata</w:t>
      </w:r>
    </w:p>
    <w:p w:rsidR="00DD569D" w:rsidRPr="00CC0370" w:rsidRDefault="00DD569D" w:rsidP="001139A0">
      <w:pPr>
        <w:numPr>
          <w:ilvl w:val="0"/>
          <w:numId w:val="20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u prost</w:t>
      </w:r>
      <w:r w:rsidR="00AB3EDF">
        <w:rPr>
          <w:rFonts w:ascii="Arial Narrow" w:hAnsi="Arial Narrow"/>
          <w:sz w:val="24"/>
          <w:szCs w:val="24"/>
          <w:lang w:val="hr-HR"/>
        </w:rPr>
        <w:t xml:space="preserve">oriji gdje se je pojavio požar 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koji se ne može ugasiti, nast</w:t>
      </w:r>
      <w:r w:rsidR="00AB3EDF">
        <w:rPr>
          <w:rFonts w:ascii="Arial Narrow" w:hAnsi="Arial Narrow"/>
          <w:sz w:val="24"/>
          <w:szCs w:val="24"/>
          <w:lang w:val="hr-HR"/>
        </w:rPr>
        <w:t>ojati zatvoriti prozore i vrata</w:t>
      </w:r>
    </w:p>
    <w:p w:rsidR="00686C3E" w:rsidRPr="00CC0370" w:rsidRDefault="00686C3E" w:rsidP="001139A0">
      <w:pPr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ind w:firstLine="708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5A1FDB">
        <w:rPr>
          <w:rFonts w:ascii="Arial Narrow" w:hAnsi="Arial Narrow"/>
          <w:sz w:val="24"/>
          <w:szCs w:val="24"/>
          <w:lang w:val="hr-HR"/>
        </w:rPr>
        <w:t>3</w:t>
      </w:r>
      <w:r w:rsidR="00C5445D">
        <w:rPr>
          <w:rFonts w:ascii="Arial Narrow" w:hAnsi="Arial Narrow"/>
          <w:sz w:val="24"/>
          <w:szCs w:val="24"/>
          <w:lang w:val="hr-HR"/>
        </w:rPr>
        <w:t>9</w:t>
      </w:r>
      <w:r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246BD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K</w:t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ada </w:t>
      </w:r>
      <w:r>
        <w:rPr>
          <w:rFonts w:ascii="Arial Narrow" w:hAnsi="Arial Narrow"/>
          <w:sz w:val="24"/>
          <w:szCs w:val="24"/>
          <w:lang w:val="hr-HR"/>
        </w:rPr>
        <w:t xml:space="preserve">Osoba za zaštitu od požara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sazna za nastanak neposredne opasnosti od požara ili izbijanje požara, bez odlaganja utvrđuje koje se sve mjere moraju poduzeti glede upotrebe sredstava i opreme za gašenje požara</w:t>
      </w:r>
      <w:r w:rsidR="005D3D96" w:rsidRPr="00CC0370">
        <w:rPr>
          <w:rFonts w:ascii="Arial Narrow" w:hAnsi="Arial Narrow"/>
          <w:sz w:val="24"/>
          <w:szCs w:val="24"/>
          <w:lang w:val="hr-HR"/>
        </w:rPr>
        <w:t xml:space="preserve"> u cilju ostvarenja: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DD569D" w:rsidP="001139A0">
      <w:pPr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organizacije evakuacije </w:t>
      </w:r>
    </w:p>
    <w:p w:rsidR="00DD569D" w:rsidRPr="00CC0370" w:rsidRDefault="00DD569D" w:rsidP="001139A0">
      <w:pPr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organizira</w:t>
      </w:r>
      <w:r w:rsidR="005D3D96" w:rsidRPr="00CC0370">
        <w:rPr>
          <w:rFonts w:ascii="Arial Narrow" w:hAnsi="Arial Narrow"/>
          <w:sz w:val="24"/>
          <w:szCs w:val="24"/>
          <w:lang w:val="hr-HR"/>
        </w:rPr>
        <w:t>nja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spašavanje </w:t>
      </w:r>
    </w:p>
    <w:p w:rsidR="00DD569D" w:rsidRDefault="00DD569D" w:rsidP="001139A0">
      <w:pPr>
        <w:numPr>
          <w:ilvl w:val="0"/>
          <w:numId w:val="2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organizir</w:t>
      </w:r>
      <w:r w:rsidR="005D3D96" w:rsidRPr="00CC0370">
        <w:rPr>
          <w:rFonts w:ascii="Arial Narrow" w:hAnsi="Arial Narrow"/>
          <w:sz w:val="24"/>
          <w:szCs w:val="24"/>
          <w:lang w:val="hr-HR"/>
        </w:rPr>
        <w:t>anja</w:t>
      </w:r>
      <w:r w:rsidRPr="00CC0370">
        <w:rPr>
          <w:rFonts w:ascii="Arial Narrow" w:hAnsi="Arial Narrow"/>
          <w:sz w:val="24"/>
          <w:szCs w:val="24"/>
          <w:lang w:val="hr-HR"/>
        </w:rPr>
        <w:t xml:space="preserve"> akcije gašenja požara do dolaska vatrogasne postrojbe. </w:t>
      </w:r>
    </w:p>
    <w:p w:rsidR="000C6701" w:rsidRPr="00CC0370" w:rsidRDefault="000C6701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C5445D">
        <w:rPr>
          <w:rFonts w:ascii="Arial Narrow" w:hAnsi="Arial Narrow"/>
          <w:sz w:val="24"/>
          <w:szCs w:val="24"/>
          <w:lang w:val="hr-HR"/>
        </w:rPr>
        <w:t>40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Nakon završetka akcije gašenja požara </w:t>
      </w:r>
      <w:r w:rsidR="00B71A5E">
        <w:rPr>
          <w:rFonts w:ascii="Arial Narrow" w:hAnsi="Arial Narrow"/>
          <w:sz w:val="24"/>
          <w:szCs w:val="24"/>
          <w:lang w:val="hr-HR"/>
        </w:rPr>
        <w:t xml:space="preserve">Osoba za zaštitu od požara 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zajedno sa zapovjednikom vatrogasne postrojbe dužna je:</w:t>
      </w:r>
    </w:p>
    <w:p w:rsidR="00DD569D" w:rsidRPr="00CC0370" w:rsidRDefault="00DD569D" w:rsidP="001139A0">
      <w:pPr>
        <w:numPr>
          <w:ilvl w:val="0"/>
          <w:numId w:val="2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na mjestu požara osigurati dežurstvo u potrebnom vremenskom trajanju radi sprječavanja ponovnog požara;</w:t>
      </w:r>
    </w:p>
    <w:p w:rsidR="00DD569D" w:rsidRPr="00CC0370" w:rsidRDefault="00DD569D" w:rsidP="001139A0">
      <w:pPr>
        <w:numPr>
          <w:ilvl w:val="0"/>
          <w:numId w:val="2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osigurati dežurstvo na mjestu požara do kraja dana, ako je požar ugašen tijekom noći;</w:t>
      </w:r>
    </w:p>
    <w:p w:rsidR="00B71A5E" w:rsidRPr="00C5445D" w:rsidRDefault="00DD569D" w:rsidP="001139A0">
      <w:pPr>
        <w:numPr>
          <w:ilvl w:val="0"/>
          <w:numId w:val="2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dežurnom tijekom dežurstva osigurati potrebnu vatrogasnu opremu i sredstva za gašenje požara</w:t>
      </w:r>
      <w:r w:rsidR="00B71A5E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DD569D" w:rsidP="001139A0">
      <w:pPr>
        <w:pStyle w:val="Odlomakpopisa"/>
        <w:numPr>
          <w:ilvl w:val="0"/>
          <w:numId w:val="18"/>
        </w:numPr>
        <w:tabs>
          <w:tab w:val="left" w:pos="851"/>
          <w:tab w:val="left" w:pos="993"/>
        </w:tabs>
        <w:spacing w:line="276" w:lineRule="auto"/>
        <w:ind w:left="0" w:firstLine="0"/>
        <w:rPr>
          <w:rFonts w:ascii="Arial Narrow" w:hAnsi="Arial Narrow"/>
          <w:b/>
          <w:sz w:val="24"/>
          <w:szCs w:val="24"/>
          <w:lang w:val="hr-HR"/>
        </w:rPr>
      </w:pPr>
      <w:r w:rsidRPr="00CC0370">
        <w:rPr>
          <w:rFonts w:ascii="Arial Narrow" w:hAnsi="Arial Narrow"/>
          <w:b/>
          <w:sz w:val="24"/>
          <w:szCs w:val="24"/>
          <w:lang w:val="hr-HR"/>
        </w:rPr>
        <w:t>PRIJELAZNE I ZAVRŠNE ODREDBE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345996">
        <w:rPr>
          <w:rFonts w:ascii="Arial Narrow" w:hAnsi="Arial Narrow"/>
          <w:sz w:val="24"/>
          <w:szCs w:val="24"/>
          <w:lang w:val="hr-HR"/>
        </w:rPr>
        <w:t>4</w:t>
      </w:r>
      <w:r w:rsidR="00C5445D">
        <w:rPr>
          <w:rFonts w:ascii="Arial Narrow" w:hAnsi="Arial Narrow"/>
          <w:sz w:val="24"/>
          <w:szCs w:val="24"/>
          <w:lang w:val="hr-HR"/>
        </w:rPr>
        <w:t>1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DD569D" w:rsidRPr="00CC0370">
        <w:rPr>
          <w:rFonts w:ascii="Arial Narrow" w:hAnsi="Arial Narrow"/>
          <w:sz w:val="24"/>
          <w:szCs w:val="24"/>
          <w:lang w:val="hr-HR"/>
        </w:rPr>
        <w:t xml:space="preserve">Ovaj Pravilnik stupa na snagu osmog dana od dana objave na oglasnoj ploči škole. </w:t>
      </w:r>
    </w:p>
    <w:p w:rsidR="00DD569D" w:rsidRPr="00CC0370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C678AA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ab/>
      </w:r>
      <w:r w:rsidR="003030AD" w:rsidRPr="00CC0370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345996">
        <w:rPr>
          <w:rFonts w:ascii="Arial Narrow" w:hAnsi="Arial Narrow"/>
          <w:sz w:val="24"/>
          <w:szCs w:val="24"/>
          <w:lang w:val="hr-HR"/>
        </w:rPr>
        <w:t>4</w:t>
      </w:r>
      <w:r w:rsidR="00C5445D">
        <w:rPr>
          <w:rFonts w:ascii="Arial Narrow" w:hAnsi="Arial Narrow"/>
          <w:sz w:val="24"/>
          <w:szCs w:val="24"/>
          <w:lang w:val="hr-HR"/>
        </w:rPr>
        <w:t>2</w:t>
      </w:r>
      <w:r w:rsidR="00DD569D" w:rsidRPr="00CC0370">
        <w:rPr>
          <w:rFonts w:ascii="Arial Narrow" w:hAnsi="Arial Narrow"/>
          <w:sz w:val="24"/>
          <w:szCs w:val="24"/>
          <w:lang w:val="hr-HR"/>
        </w:rPr>
        <w:t>.</w:t>
      </w:r>
    </w:p>
    <w:p w:rsidR="00DD569D" w:rsidRPr="00CC0370" w:rsidRDefault="00C678AA" w:rsidP="00345996">
      <w:pPr>
        <w:pStyle w:val="Uvuenotijeloteksta"/>
        <w:tabs>
          <w:tab w:val="left" w:pos="851"/>
          <w:tab w:val="left" w:pos="993"/>
        </w:tabs>
        <w:spacing w:line="276" w:lineRule="auto"/>
        <w:ind w:firstLine="708"/>
        <w:rPr>
          <w:rFonts w:ascii="Arial Narrow" w:hAnsi="Arial Narrow"/>
          <w:sz w:val="24"/>
          <w:szCs w:val="24"/>
        </w:rPr>
      </w:pPr>
      <w:r w:rsidRPr="00CC0370">
        <w:rPr>
          <w:rFonts w:ascii="Arial Narrow" w:hAnsi="Arial Narrow"/>
          <w:sz w:val="24"/>
          <w:szCs w:val="24"/>
        </w:rPr>
        <w:tab/>
      </w:r>
      <w:r w:rsidR="00DD569D" w:rsidRPr="00CC0370">
        <w:rPr>
          <w:rFonts w:ascii="Arial Narrow" w:hAnsi="Arial Narrow"/>
          <w:sz w:val="24"/>
          <w:szCs w:val="24"/>
        </w:rPr>
        <w:t xml:space="preserve">Stupanjem na snagu ovog Pravilnika o zaštiti od požara, stavlja se van snage Pravilnik o zaštiti od požara </w:t>
      </w:r>
      <w:r w:rsidR="00C914D0" w:rsidRPr="00CC0370">
        <w:rPr>
          <w:rFonts w:ascii="Arial Narrow" w:hAnsi="Arial Narrow"/>
          <w:sz w:val="24"/>
          <w:szCs w:val="24"/>
        </w:rPr>
        <w:t>(Klasa:003-05/03-01/01, Urbroj:2178/15-02-03-01) od 17.03.2003. godine.</w:t>
      </w:r>
    </w:p>
    <w:p w:rsidR="00DD569D" w:rsidRDefault="00DD569D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963742" w:rsidRPr="00CC0370" w:rsidRDefault="00963742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7C621C" w:rsidP="001139A0">
      <w:pPr>
        <w:tabs>
          <w:tab w:val="left" w:pos="851"/>
          <w:tab w:val="left" w:pos="993"/>
        </w:tabs>
        <w:spacing w:line="276" w:lineRule="auto"/>
        <w:jc w:val="right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Predsjednik Školskog odbora:</w:t>
      </w:r>
    </w:p>
    <w:p w:rsidR="007C621C" w:rsidRPr="00CC0370" w:rsidRDefault="007C621C" w:rsidP="001139A0">
      <w:pPr>
        <w:tabs>
          <w:tab w:val="left" w:pos="851"/>
          <w:tab w:val="left" w:pos="993"/>
        </w:tabs>
        <w:spacing w:line="276" w:lineRule="auto"/>
        <w:jc w:val="right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Nada Kovre, prof.</w:t>
      </w:r>
      <w:r w:rsidR="00A711D2">
        <w:rPr>
          <w:rFonts w:ascii="Arial Narrow" w:hAnsi="Arial Narrow"/>
          <w:sz w:val="24"/>
          <w:szCs w:val="24"/>
          <w:lang w:val="hr-HR"/>
        </w:rPr>
        <w:t>, v.r.</w:t>
      </w:r>
    </w:p>
    <w:p w:rsidR="007C621C" w:rsidRPr="00CC0370" w:rsidRDefault="007C621C" w:rsidP="001139A0">
      <w:pPr>
        <w:tabs>
          <w:tab w:val="left" w:pos="851"/>
          <w:tab w:val="left" w:pos="993"/>
        </w:tabs>
        <w:spacing w:line="276" w:lineRule="auto"/>
        <w:jc w:val="right"/>
        <w:rPr>
          <w:rFonts w:ascii="Arial Narrow" w:hAnsi="Arial Narrow"/>
          <w:sz w:val="24"/>
          <w:szCs w:val="24"/>
          <w:lang w:val="hr-HR"/>
        </w:rPr>
      </w:pPr>
    </w:p>
    <w:p w:rsidR="00DD569D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DD569D" w:rsidRPr="00CC0370" w:rsidRDefault="00DD569D" w:rsidP="001139A0">
      <w:pPr>
        <w:tabs>
          <w:tab w:val="num" w:pos="0"/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E84403" w:rsidRDefault="007C621C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OSNOVNA ŠKOLA „MATO LOVRAK“</w:t>
      </w:r>
    </w:p>
    <w:p w:rsidR="005A1FDB" w:rsidRPr="00CC0370" w:rsidRDefault="005A1FDB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NOVA GRADIŠKA</w:t>
      </w:r>
    </w:p>
    <w:p w:rsidR="007C621C" w:rsidRPr="00CC0370" w:rsidRDefault="007C621C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KLASA:</w:t>
      </w:r>
      <w:r w:rsidR="001A03A8" w:rsidRPr="00CC0370">
        <w:rPr>
          <w:rFonts w:ascii="Arial Narrow" w:hAnsi="Arial Narrow"/>
          <w:sz w:val="24"/>
          <w:szCs w:val="24"/>
          <w:lang w:val="hr-HR"/>
        </w:rPr>
        <w:t xml:space="preserve"> </w:t>
      </w:r>
      <w:r w:rsidR="005A1FDB">
        <w:rPr>
          <w:rFonts w:ascii="Arial Narrow" w:hAnsi="Arial Narrow"/>
          <w:sz w:val="24"/>
          <w:szCs w:val="24"/>
          <w:lang w:val="hr-HR"/>
        </w:rPr>
        <w:t>003-05/14-01/01</w:t>
      </w:r>
    </w:p>
    <w:p w:rsidR="007C621C" w:rsidRPr="00CC0370" w:rsidRDefault="007C621C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>URBROJ: 2178/15-02-14-0</w:t>
      </w:r>
      <w:r w:rsidR="005A1FDB">
        <w:rPr>
          <w:rFonts w:ascii="Arial Narrow" w:hAnsi="Arial Narrow"/>
          <w:sz w:val="24"/>
          <w:szCs w:val="24"/>
          <w:lang w:val="hr-HR"/>
        </w:rPr>
        <w:t>1</w:t>
      </w:r>
    </w:p>
    <w:p w:rsidR="007C621C" w:rsidRPr="00CC0370" w:rsidRDefault="007C621C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C0370">
        <w:rPr>
          <w:rFonts w:ascii="Arial Narrow" w:hAnsi="Arial Narrow"/>
          <w:sz w:val="24"/>
          <w:szCs w:val="24"/>
          <w:lang w:val="hr-HR"/>
        </w:rPr>
        <w:t xml:space="preserve">Nova Gradiška, </w:t>
      </w:r>
      <w:r w:rsidR="005A1FDB">
        <w:rPr>
          <w:rFonts w:ascii="Arial Narrow" w:hAnsi="Arial Narrow"/>
          <w:sz w:val="24"/>
          <w:szCs w:val="24"/>
          <w:lang w:val="hr-HR"/>
        </w:rPr>
        <w:t>2</w:t>
      </w:r>
      <w:r w:rsidR="00C5445D">
        <w:rPr>
          <w:rFonts w:ascii="Arial Narrow" w:hAnsi="Arial Narrow"/>
          <w:sz w:val="24"/>
          <w:szCs w:val="24"/>
          <w:lang w:val="hr-HR"/>
        </w:rPr>
        <w:t>6</w:t>
      </w:r>
      <w:r w:rsidR="005A1FDB">
        <w:rPr>
          <w:rFonts w:ascii="Arial Narrow" w:hAnsi="Arial Narrow"/>
          <w:sz w:val="24"/>
          <w:szCs w:val="24"/>
          <w:lang w:val="hr-HR"/>
        </w:rPr>
        <w:t>.02.2014.</w:t>
      </w:r>
    </w:p>
    <w:p w:rsidR="00C914D0" w:rsidRPr="00CC0370" w:rsidRDefault="00C914D0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C914D0" w:rsidRDefault="00C914D0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963742" w:rsidRPr="00CC0370" w:rsidRDefault="00963742" w:rsidP="001139A0">
      <w:pPr>
        <w:tabs>
          <w:tab w:val="left" w:pos="851"/>
          <w:tab w:val="left" w:pos="993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5A1FDB" w:rsidRDefault="00963742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ab/>
      </w:r>
      <w:r w:rsidR="00C914D0" w:rsidRPr="00CC0370">
        <w:rPr>
          <w:rFonts w:ascii="Arial Narrow" w:hAnsi="Arial Narrow"/>
          <w:sz w:val="24"/>
          <w:szCs w:val="24"/>
          <w:lang w:val="hr-HR"/>
        </w:rPr>
        <w:t>Ovaj Pravilnik je objavljen na oglasnoj ploči Škole dana</w:t>
      </w:r>
      <w:r w:rsidR="00C914D0" w:rsidRPr="00CC0370">
        <w:rPr>
          <w:rFonts w:ascii="Arial Narrow" w:hAnsi="Arial Narrow"/>
          <w:color w:val="FF0000"/>
          <w:sz w:val="24"/>
          <w:szCs w:val="24"/>
          <w:lang w:val="hr-HR"/>
        </w:rPr>
        <w:t xml:space="preserve"> </w:t>
      </w:r>
      <w:r w:rsidR="005A1FDB" w:rsidRPr="005A1FDB">
        <w:rPr>
          <w:rFonts w:ascii="Arial Narrow" w:hAnsi="Arial Narrow"/>
          <w:color w:val="000000" w:themeColor="text1"/>
          <w:sz w:val="24"/>
          <w:szCs w:val="24"/>
          <w:lang w:val="hr-HR"/>
        </w:rPr>
        <w:t>2</w:t>
      </w:r>
      <w:r w:rsidR="00C5445D">
        <w:rPr>
          <w:rFonts w:ascii="Arial Narrow" w:hAnsi="Arial Narrow"/>
          <w:color w:val="000000" w:themeColor="text1"/>
          <w:sz w:val="24"/>
          <w:szCs w:val="24"/>
          <w:lang w:val="hr-HR"/>
        </w:rPr>
        <w:t>7</w:t>
      </w:r>
      <w:r w:rsidR="00C914D0" w:rsidRPr="005A1FDB">
        <w:rPr>
          <w:rFonts w:ascii="Arial Narrow" w:hAnsi="Arial Narrow"/>
          <w:color w:val="000000" w:themeColor="text1"/>
          <w:sz w:val="24"/>
          <w:szCs w:val="24"/>
          <w:lang w:val="hr-HR"/>
        </w:rPr>
        <w:t>.02.2014. godine i stupa</w:t>
      </w:r>
      <w:r w:rsidR="00C914D0" w:rsidRPr="00CC0370">
        <w:rPr>
          <w:rFonts w:ascii="Arial Narrow" w:hAnsi="Arial Narrow"/>
          <w:color w:val="FF0000"/>
          <w:sz w:val="24"/>
          <w:szCs w:val="24"/>
          <w:lang w:val="hr-HR"/>
        </w:rPr>
        <w:t xml:space="preserve"> </w:t>
      </w:r>
      <w:r w:rsidR="00C914D0" w:rsidRPr="00CC0370">
        <w:rPr>
          <w:rFonts w:ascii="Arial Narrow" w:hAnsi="Arial Narrow"/>
          <w:color w:val="000000" w:themeColor="text1"/>
          <w:sz w:val="24"/>
          <w:szCs w:val="24"/>
          <w:lang w:val="hr-HR"/>
        </w:rPr>
        <w:t xml:space="preserve">na snagu dana </w:t>
      </w:r>
      <w:r w:rsidR="00C5445D">
        <w:rPr>
          <w:rFonts w:ascii="Arial Narrow" w:hAnsi="Arial Narrow"/>
          <w:color w:val="000000" w:themeColor="text1"/>
          <w:sz w:val="24"/>
          <w:szCs w:val="24"/>
          <w:lang w:val="hr-HR"/>
        </w:rPr>
        <w:t>7</w:t>
      </w:r>
      <w:r w:rsidR="005A1FDB">
        <w:rPr>
          <w:rFonts w:ascii="Arial Narrow" w:hAnsi="Arial Narrow"/>
          <w:color w:val="000000" w:themeColor="text1"/>
          <w:sz w:val="24"/>
          <w:szCs w:val="24"/>
          <w:lang w:val="hr-HR"/>
        </w:rPr>
        <w:t>.03.2014. godine.</w:t>
      </w:r>
    </w:p>
    <w:p w:rsidR="005A1FDB" w:rsidRDefault="005A1FDB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  <w:lang w:val="hr-HR"/>
        </w:rPr>
      </w:pPr>
    </w:p>
    <w:p w:rsidR="005A1FDB" w:rsidRDefault="005A1FDB" w:rsidP="001139A0">
      <w:pPr>
        <w:tabs>
          <w:tab w:val="left" w:pos="851"/>
          <w:tab w:val="left" w:pos="993"/>
        </w:tabs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  <w:lang w:val="hr-HR"/>
        </w:rPr>
      </w:pPr>
    </w:p>
    <w:p w:rsidR="005A1FDB" w:rsidRDefault="005A1FDB" w:rsidP="001139A0">
      <w:pPr>
        <w:tabs>
          <w:tab w:val="left" w:pos="851"/>
          <w:tab w:val="left" w:pos="993"/>
        </w:tabs>
        <w:spacing w:line="276" w:lineRule="auto"/>
        <w:jc w:val="right"/>
        <w:rPr>
          <w:rFonts w:ascii="Arial Narrow" w:hAnsi="Arial Narrow"/>
          <w:color w:val="000000" w:themeColor="text1"/>
          <w:sz w:val="24"/>
          <w:szCs w:val="24"/>
          <w:lang w:val="hr-HR"/>
        </w:rPr>
      </w:pPr>
      <w:r>
        <w:rPr>
          <w:rFonts w:ascii="Arial Narrow" w:hAnsi="Arial Narrow"/>
          <w:color w:val="000000" w:themeColor="text1"/>
          <w:sz w:val="24"/>
          <w:szCs w:val="24"/>
          <w:lang w:val="hr-HR"/>
        </w:rPr>
        <w:t>Ravnatelj:</w:t>
      </w:r>
    </w:p>
    <w:p w:rsidR="005A1FDB" w:rsidRDefault="005A1FDB" w:rsidP="001139A0">
      <w:pPr>
        <w:spacing w:line="276" w:lineRule="auto"/>
        <w:jc w:val="right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Mirko Golovrški, dipl. pedagog</w:t>
      </w:r>
      <w:r w:rsidR="00A711D2">
        <w:rPr>
          <w:rFonts w:ascii="Arial Narrow" w:hAnsi="Arial Narrow"/>
          <w:sz w:val="24"/>
          <w:szCs w:val="24"/>
          <w:lang w:val="hr-HR"/>
        </w:rPr>
        <w:t>, v.r.</w:t>
      </w:r>
    </w:p>
    <w:p w:rsidR="005A1FDB" w:rsidRDefault="005A1FDB" w:rsidP="001139A0">
      <w:pPr>
        <w:spacing w:line="276" w:lineRule="auto"/>
        <w:jc w:val="right"/>
        <w:rPr>
          <w:rFonts w:ascii="Arial Narrow" w:hAnsi="Arial Narrow"/>
          <w:sz w:val="24"/>
          <w:szCs w:val="24"/>
          <w:lang w:val="hr-HR"/>
        </w:rPr>
      </w:pPr>
    </w:p>
    <w:p w:rsidR="005A1FDB" w:rsidRDefault="005A1FDB" w:rsidP="001139A0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7E6A31" w:rsidRDefault="007E6A31" w:rsidP="001139A0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7E6A31" w:rsidRDefault="007E6A31" w:rsidP="001139A0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7E6A31" w:rsidRDefault="007E6A31" w:rsidP="001139A0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7E6A31" w:rsidRDefault="007E6A31" w:rsidP="001139A0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A03045" w:rsidRDefault="00A03045" w:rsidP="001139A0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7E6A31" w:rsidRDefault="007E6A31" w:rsidP="001139A0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A03045" w:rsidRDefault="00A03045" w:rsidP="00A03045">
      <w:pPr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                  </w:t>
      </w:r>
    </w:p>
    <w:p w:rsidR="001B76C3" w:rsidRDefault="001B76C3" w:rsidP="00A03045">
      <w:pPr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1B76C3" w:rsidRDefault="001B76C3" w:rsidP="00A03045">
      <w:pPr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A03045" w:rsidRDefault="00A03045" w:rsidP="00A03045">
      <w:pPr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A03045" w:rsidRDefault="00A03045" w:rsidP="00A03045">
      <w:pPr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A03045" w:rsidRDefault="00A03045" w:rsidP="00A03045">
      <w:pPr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A03045" w:rsidRDefault="00A03045" w:rsidP="00A03045">
      <w:pPr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</w:p>
    <w:p w:rsidR="007E6A31" w:rsidRPr="00A03045" w:rsidRDefault="000C260A" w:rsidP="00A03045">
      <w:pPr>
        <w:spacing w:line="276" w:lineRule="auto"/>
        <w:rPr>
          <w:rFonts w:ascii="Arial Narrow" w:hAnsi="Arial Narrow"/>
          <w:b/>
          <w:sz w:val="24"/>
          <w:szCs w:val="24"/>
          <w:lang w:val="hr-HR"/>
        </w:rPr>
      </w:pPr>
      <w:r w:rsidRPr="00A03045">
        <w:rPr>
          <w:rFonts w:ascii="Arial Narrow" w:hAnsi="Arial Narrow"/>
          <w:b/>
          <w:sz w:val="24"/>
          <w:szCs w:val="24"/>
          <w:lang w:val="hr-HR"/>
        </w:rPr>
        <w:t>SADRŽAJ</w:t>
      </w:r>
      <w:r w:rsidRPr="00A03045">
        <w:rPr>
          <w:rFonts w:ascii="Arial Narrow" w:hAnsi="Arial Narrow"/>
          <w:b/>
          <w:sz w:val="24"/>
          <w:szCs w:val="24"/>
          <w:lang w:val="hr-HR"/>
        </w:rPr>
        <w:tab/>
      </w:r>
      <w:r w:rsidR="00A03045">
        <w:rPr>
          <w:rFonts w:ascii="Arial Narrow" w:hAnsi="Arial Narrow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</w:t>
      </w:r>
      <w:r w:rsidRPr="00A03045">
        <w:rPr>
          <w:rFonts w:ascii="Arial Narrow" w:hAnsi="Arial Narrow"/>
          <w:sz w:val="24"/>
          <w:szCs w:val="24"/>
          <w:lang w:val="hr-HR"/>
        </w:rPr>
        <w:t>stranica</w:t>
      </w:r>
    </w:p>
    <w:p w:rsidR="007E6A31" w:rsidRDefault="007E6A31" w:rsidP="000C260A">
      <w:pPr>
        <w:tabs>
          <w:tab w:val="left" w:leader="dot" w:pos="851"/>
        </w:tabs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:rsidR="007E6A31" w:rsidRPr="00A03045" w:rsidRDefault="0084345D" w:rsidP="00A03045">
      <w:pPr>
        <w:pStyle w:val="Odlomakpopisa"/>
        <w:numPr>
          <w:ilvl w:val="1"/>
          <w:numId w:val="22"/>
        </w:numPr>
        <w:tabs>
          <w:tab w:val="left" w:pos="567"/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Temeljne odredbe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1</w:t>
      </w:r>
    </w:p>
    <w:p w:rsidR="0084345D" w:rsidRPr="00A03045" w:rsidRDefault="0084345D" w:rsidP="00A03045">
      <w:pPr>
        <w:pStyle w:val="Odlomakpopisa"/>
        <w:tabs>
          <w:tab w:val="left" w:pos="567"/>
          <w:tab w:val="left" w:pos="851"/>
          <w:tab w:val="left" w:leader="dot" w:pos="8505"/>
        </w:tabs>
        <w:spacing w:line="276" w:lineRule="auto"/>
        <w:ind w:left="1440"/>
        <w:jc w:val="both"/>
        <w:rPr>
          <w:rFonts w:ascii="Arial Narrow" w:hAnsi="Arial Narrow"/>
          <w:sz w:val="22"/>
          <w:szCs w:val="22"/>
          <w:lang w:val="hr-HR"/>
        </w:rPr>
      </w:pPr>
    </w:p>
    <w:p w:rsidR="000C260A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Ustrojstvo i način provođenja mjera zaštite od požara, obveze i odgovornosti radnika zaduženog za obavljanje poslova zaštite od požara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2</w:t>
      </w:r>
    </w:p>
    <w:p w:rsidR="0084345D" w:rsidRPr="00A03045" w:rsidRDefault="0084345D" w:rsidP="0084345D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tabs>
          <w:tab w:val="left" w:pos="851"/>
          <w:tab w:val="left" w:leader="dot" w:pos="8505"/>
        </w:tabs>
        <w:spacing w:line="276" w:lineRule="auto"/>
        <w:ind w:left="1440"/>
        <w:jc w:val="both"/>
        <w:rPr>
          <w:rFonts w:ascii="Arial Narrow" w:hAnsi="Arial Narrow"/>
          <w:sz w:val="22"/>
          <w:szCs w:val="22"/>
          <w:lang w:val="hr-HR"/>
        </w:rPr>
      </w:pPr>
    </w:p>
    <w:p w:rsidR="000C260A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Obveze i odgovornosti vezane uz provedbu mjera zaštite od požara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4</w:t>
      </w:r>
    </w:p>
    <w:p w:rsidR="0084345D" w:rsidRPr="00A03045" w:rsidRDefault="0084345D" w:rsidP="0084345D">
      <w:pPr>
        <w:pStyle w:val="Odlomakpopisa"/>
        <w:tabs>
          <w:tab w:val="left" w:pos="851"/>
          <w:tab w:val="left" w:leader="dot" w:pos="8505"/>
        </w:tabs>
        <w:spacing w:line="276" w:lineRule="auto"/>
        <w:ind w:left="1440"/>
        <w:jc w:val="both"/>
        <w:rPr>
          <w:rFonts w:ascii="Arial Narrow" w:hAnsi="Arial Narrow"/>
          <w:sz w:val="22"/>
          <w:szCs w:val="22"/>
          <w:lang w:val="hr-HR"/>
        </w:rPr>
      </w:pPr>
    </w:p>
    <w:p w:rsidR="000C260A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obveze i odgovornosti osoba sa posebnim ovlastima i odgovornostima u provedbi mjera zaštite od požara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5</w:t>
      </w:r>
    </w:p>
    <w:p w:rsidR="0084345D" w:rsidRPr="00A03045" w:rsidRDefault="0084345D" w:rsidP="0084345D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tabs>
          <w:tab w:val="left" w:pos="851"/>
          <w:tab w:val="left" w:leader="dot" w:pos="8505"/>
        </w:tabs>
        <w:spacing w:line="276" w:lineRule="auto"/>
        <w:ind w:left="1440"/>
        <w:jc w:val="both"/>
        <w:rPr>
          <w:rFonts w:ascii="Arial Narrow" w:hAnsi="Arial Narrow"/>
          <w:sz w:val="22"/>
          <w:szCs w:val="22"/>
          <w:lang w:val="hr-HR"/>
        </w:rPr>
      </w:pPr>
    </w:p>
    <w:p w:rsidR="000C260A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Unutarnja kontrola provedbe mjera zaštite od požara, ovlasti, obveze i odgovornosti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5</w:t>
      </w:r>
    </w:p>
    <w:p w:rsidR="0084345D" w:rsidRPr="00A03045" w:rsidRDefault="0084345D" w:rsidP="0084345D">
      <w:pPr>
        <w:pStyle w:val="Odlomakpopisa"/>
        <w:tabs>
          <w:tab w:val="left" w:pos="851"/>
          <w:tab w:val="left" w:leader="dot" w:pos="8505"/>
        </w:tabs>
        <w:spacing w:line="276" w:lineRule="auto"/>
        <w:ind w:left="1440"/>
        <w:jc w:val="both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Način upoznavanja radnika prilikom stupanja na rad s opasnostima i općim mjerama zaštite od požara te osposobljavanje radnika za zaštitu od požara i vođenje evidencije o tome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6</w:t>
      </w:r>
    </w:p>
    <w:p w:rsidR="0084345D" w:rsidRPr="00A03045" w:rsidRDefault="0084345D" w:rsidP="0084345D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tabs>
          <w:tab w:val="left" w:pos="851"/>
          <w:tab w:val="left" w:leader="dot" w:pos="8505"/>
        </w:tabs>
        <w:spacing w:line="276" w:lineRule="auto"/>
        <w:ind w:left="1440"/>
        <w:jc w:val="both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Osposobljavanje radnika za rukovanje priručnom opremom i sredstvima za dojavu i gašenje početnog požara, periodične provjere znanja i vođenje evidencija o tome</w:t>
      </w:r>
      <w:r w:rsidRPr="00A03045">
        <w:rPr>
          <w:rFonts w:ascii="Arial Narrow" w:hAnsi="Arial Narrow"/>
          <w:sz w:val="22"/>
          <w:szCs w:val="22"/>
          <w:lang w:val="hr-HR"/>
        </w:rPr>
        <w:tab/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6</w:t>
      </w:r>
    </w:p>
    <w:p w:rsidR="0084345D" w:rsidRPr="00A03045" w:rsidRDefault="0084345D" w:rsidP="0084345D">
      <w:pPr>
        <w:pStyle w:val="Odlomakpopisa"/>
        <w:tabs>
          <w:tab w:val="left" w:pos="851"/>
          <w:tab w:val="left" w:leader="dot" w:pos="8505"/>
        </w:tabs>
        <w:spacing w:line="276" w:lineRule="auto"/>
        <w:ind w:left="1440"/>
        <w:jc w:val="both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Osposobljavanje radnika za rad na radnim mjestima s povećanom opasnosti za nastanaka požara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6</w:t>
      </w:r>
    </w:p>
    <w:p w:rsidR="0084345D" w:rsidRPr="00A03045" w:rsidRDefault="0084345D" w:rsidP="0084345D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Održavanje u ispravnom stanju opreme i sredstava za gašenje požara i osobe zadužene za održavanje iste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7</w:t>
      </w:r>
    </w:p>
    <w:p w:rsidR="0084345D" w:rsidRPr="00A03045" w:rsidRDefault="0084345D" w:rsidP="0084345D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Održavanje u ispravnom stanju uređaja i instalacija čija neispravnost može prouzročiti požar ili eksploziju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9</w:t>
      </w:r>
    </w:p>
    <w:p w:rsidR="0084345D" w:rsidRPr="00A03045" w:rsidRDefault="0084345D" w:rsidP="0084345D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Poduzimanje odgovarajućih organizacionih i tehničkih mjera zaštite od požara</w:t>
      </w:r>
      <w:r w:rsidR="00A03045" w:rsidRPr="00A03045">
        <w:rPr>
          <w:rFonts w:ascii="Arial Narrow" w:hAnsi="Arial Narrow"/>
          <w:sz w:val="22"/>
          <w:szCs w:val="22"/>
          <w:lang w:val="hr-HR"/>
        </w:rPr>
        <w:t xml:space="preserve"> u slučaju privremeno povećanog požarnog rizika</w:t>
      </w:r>
      <w:r w:rsidR="00A03045" w:rsidRPr="00A03045">
        <w:rPr>
          <w:rFonts w:ascii="Arial Narrow" w:hAnsi="Arial Narrow"/>
          <w:sz w:val="22"/>
          <w:szCs w:val="22"/>
          <w:lang w:val="hr-HR"/>
        </w:rPr>
        <w:tab/>
        <w:t xml:space="preserve"> 9</w:t>
      </w:r>
    </w:p>
    <w:p w:rsidR="00A03045" w:rsidRPr="00A03045" w:rsidRDefault="00A03045" w:rsidP="00A03045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A03045" w:rsidRPr="00A03045" w:rsidRDefault="00A03045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Ustrojstvo motrenja, javljanja i uzbunjivanja o opasnosti od požara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9</w:t>
      </w:r>
    </w:p>
    <w:p w:rsidR="00A03045" w:rsidRPr="00A03045" w:rsidRDefault="00A03045" w:rsidP="00A03045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A03045" w:rsidRPr="00A03045" w:rsidRDefault="00A03045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Mjere zabrane i ograničenja iz zaštite od požara te prostorije, prostori na koje se one odnose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10</w:t>
      </w:r>
    </w:p>
    <w:p w:rsidR="00A03045" w:rsidRPr="00A03045" w:rsidRDefault="00A03045" w:rsidP="00A03045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A03045" w:rsidRPr="00A03045" w:rsidRDefault="00A03045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 xml:space="preserve">Postupanje u slučaju nastanka požara </w:t>
      </w:r>
      <w:r w:rsidRPr="00A03045">
        <w:rPr>
          <w:rFonts w:ascii="Arial Narrow" w:hAnsi="Arial Narrow"/>
          <w:sz w:val="22"/>
          <w:szCs w:val="22"/>
          <w:lang w:val="hr-HR"/>
        </w:rPr>
        <w:tab/>
        <w:t xml:space="preserve"> 10</w:t>
      </w:r>
    </w:p>
    <w:p w:rsidR="00A03045" w:rsidRPr="00A03045" w:rsidRDefault="00A03045" w:rsidP="00A03045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A03045" w:rsidRPr="00A03045" w:rsidRDefault="00A03045" w:rsidP="0084345D">
      <w:pPr>
        <w:pStyle w:val="Odlomakpopisa"/>
        <w:numPr>
          <w:ilvl w:val="1"/>
          <w:numId w:val="22"/>
        </w:num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  <w:r w:rsidRPr="00A03045">
        <w:rPr>
          <w:rFonts w:ascii="Arial Narrow" w:hAnsi="Arial Narrow"/>
          <w:sz w:val="22"/>
          <w:szCs w:val="22"/>
          <w:lang w:val="hr-HR"/>
        </w:rPr>
        <w:t>Prijelazne i završne odredbe</w:t>
      </w:r>
      <w:r w:rsidRPr="00A03045">
        <w:rPr>
          <w:rFonts w:ascii="Arial Narrow" w:hAnsi="Arial Narrow"/>
          <w:sz w:val="22"/>
          <w:szCs w:val="22"/>
          <w:lang w:val="hr-HR"/>
        </w:rPr>
        <w:tab/>
        <w:t>12</w:t>
      </w:r>
    </w:p>
    <w:p w:rsidR="0084345D" w:rsidRPr="00A03045" w:rsidRDefault="0084345D" w:rsidP="0084345D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tabs>
          <w:tab w:val="left" w:pos="851"/>
          <w:tab w:val="left" w:leader="dot" w:pos="8505"/>
        </w:tabs>
        <w:spacing w:line="276" w:lineRule="auto"/>
        <w:jc w:val="both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rPr>
          <w:rFonts w:ascii="Arial Narrow" w:hAnsi="Arial Narrow"/>
          <w:sz w:val="22"/>
          <w:szCs w:val="22"/>
          <w:lang w:val="hr-HR"/>
        </w:rPr>
      </w:pPr>
    </w:p>
    <w:p w:rsidR="0084345D" w:rsidRPr="00A03045" w:rsidRDefault="0084345D" w:rsidP="0084345D">
      <w:pPr>
        <w:pStyle w:val="Odlomakpopisa"/>
        <w:tabs>
          <w:tab w:val="left" w:pos="851"/>
          <w:tab w:val="left" w:leader="dot" w:pos="8505"/>
        </w:tabs>
        <w:spacing w:line="276" w:lineRule="auto"/>
        <w:ind w:left="1440"/>
        <w:jc w:val="both"/>
        <w:rPr>
          <w:rFonts w:ascii="Arial Narrow" w:hAnsi="Arial Narrow"/>
          <w:sz w:val="22"/>
          <w:szCs w:val="22"/>
          <w:lang w:val="hr-HR"/>
        </w:rPr>
      </w:pPr>
    </w:p>
    <w:p w:rsidR="0084345D" w:rsidRDefault="0084345D" w:rsidP="0084345D">
      <w:pPr>
        <w:pStyle w:val="Odlomakpopisa"/>
        <w:tabs>
          <w:tab w:val="left" w:pos="851"/>
          <w:tab w:val="left" w:leader="dot" w:pos="8505"/>
        </w:tabs>
        <w:spacing w:line="276" w:lineRule="auto"/>
        <w:ind w:left="360"/>
        <w:jc w:val="both"/>
        <w:rPr>
          <w:rFonts w:ascii="Arial Narrow" w:hAnsi="Arial Narrow"/>
          <w:sz w:val="24"/>
          <w:szCs w:val="24"/>
          <w:lang w:val="hr-HR"/>
        </w:rPr>
      </w:pPr>
    </w:p>
    <w:p w:rsidR="00C914D0" w:rsidRPr="00A03045" w:rsidRDefault="00C914D0" w:rsidP="00A03045">
      <w:pPr>
        <w:rPr>
          <w:rFonts w:ascii="Arial Narrow" w:hAnsi="Arial Narrow"/>
          <w:sz w:val="24"/>
          <w:szCs w:val="24"/>
          <w:lang w:val="hr-HR"/>
        </w:rPr>
      </w:pPr>
    </w:p>
    <w:sectPr w:rsidR="00C914D0" w:rsidRPr="00A03045" w:rsidSect="00FD55FA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7D" w:rsidRDefault="00D20C7D" w:rsidP="00686C3E">
      <w:r>
        <w:separator/>
      </w:r>
    </w:p>
  </w:endnote>
  <w:endnote w:type="continuationSeparator" w:id="1">
    <w:p w:rsidR="00D20C7D" w:rsidRDefault="00D20C7D" w:rsidP="0068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446"/>
      <w:docPartObj>
        <w:docPartGallery w:val="Page Numbers (Bottom of Page)"/>
        <w:docPartUnique/>
      </w:docPartObj>
    </w:sdtPr>
    <w:sdtEndPr>
      <w:rPr>
        <w:lang w:val="hr-HR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lang w:val="hr-HR"/>
          </w:rPr>
        </w:sdtEndPr>
        <w:sdtContent>
          <w:p w:rsidR="000C260A" w:rsidRPr="00686C3E" w:rsidRDefault="000C260A" w:rsidP="00686C3E">
            <w:pPr>
              <w:pStyle w:val="Podnoje"/>
              <w:jc w:val="right"/>
              <w:rPr>
                <w:lang w:val="hr-HR"/>
              </w:rPr>
            </w:pPr>
            <w:r w:rsidRPr="00686C3E">
              <w:rPr>
                <w:lang w:val="hr-HR"/>
              </w:rPr>
              <w:t xml:space="preserve">Stranica  </w:t>
            </w:r>
            <w:r w:rsidR="0084025A" w:rsidRPr="00686C3E">
              <w:rPr>
                <w:b/>
                <w:sz w:val="24"/>
                <w:szCs w:val="24"/>
                <w:lang w:val="hr-HR"/>
              </w:rPr>
              <w:fldChar w:fldCharType="begin"/>
            </w:r>
            <w:r w:rsidRPr="00686C3E">
              <w:rPr>
                <w:b/>
                <w:lang w:val="hr-HR"/>
              </w:rPr>
              <w:instrText xml:space="preserve"> PAGE </w:instrText>
            </w:r>
            <w:r w:rsidR="0084025A" w:rsidRPr="00686C3E">
              <w:rPr>
                <w:b/>
                <w:sz w:val="24"/>
                <w:szCs w:val="24"/>
                <w:lang w:val="hr-HR"/>
              </w:rPr>
              <w:fldChar w:fldCharType="separate"/>
            </w:r>
            <w:r w:rsidR="00D20C7D">
              <w:rPr>
                <w:b/>
                <w:noProof/>
                <w:lang w:val="hr-HR"/>
              </w:rPr>
              <w:t>1</w:t>
            </w:r>
            <w:r w:rsidR="0084025A" w:rsidRPr="00686C3E">
              <w:rPr>
                <w:b/>
                <w:sz w:val="24"/>
                <w:szCs w:val="24"/>
                <w:lang w:val="hr-HR"/>
              </w:rPr>
              <w:fldChar w:fldCharType="end"/>
            </w:r>
            <w:r w:rsidRPr="00686C3E">
              <w:rPr>
                <w:lang w:val="hr-HR"/>
              </w:rPr>
              <w:t xml:space="preserve"> </w:t>
            </w:r>
            <w:r>
              <w:rPr>
                <w:lang w:val="hr-HR"/>
              </w:rPr>
              <w:t>od</w:t>
            </w:r>
            <w:r w:rsidRPr="00686C3E">
              <w:rPr>
                <w:lang w:val="hr-HR"/>
              </w:rPr>
              <w:t xml:space="preserve"> </w:t>
            </w:r>
            <w:r w:rsidR="0084025A" w:rsidRPr="00686C3E">
              <w:rPr>
                <w:b/>
                <w:sz w:val="24"/>
                <w:szCs w:val="24"/>
                <w:lang w:val="hr-HR"/>
              </w:rPr>
              <w:fldChar w:fldCharType="begin"/>
            </w:r>
            <w:r w:rsidRPr="00686C3E">
              <w:rPr>
                <w:b/>
                <w:lang w:val="hr-HR"/>
              </w:rPr>
              <w:instrText xml:space="preserve"> NUMPAGES  </w:instrText>
            </w:r>
            <w:r w:rsidR="0084025A" w:rsidRPr="00686C3E">
              <w:rPr>
                <w:b/>
                <w:sz w:val="24"/>
                <w:szCs w:val="24"/>
                <w:lang w:val="hr-HR"/>
              </w:rPr>
              <w:fldChar w:fldCharType="separate"/>
            </w:r>
            <w:r w:rsidR="00D20C7D">
              <w:rPr>
                <w:b/>
                <w:noProof/>
                <w:lang w:val="hr-HR"/>
              </w:rPr>
              <w:t>1</w:t>
            </w:r>
            <w:r w:rsidR="0084025A" w:rsidRPr="00686C3E">
              <w:rPr>
                <w:b/>
                <w:sz w:val="24"/>
                <w:szCs w:val="24"/>
                <w:lang w:val="hr-HR"/>
              </w:rPr>
              <w:fldChar w:fldCharType="end"/>
            </w:r>
          </w:p>
        </w:sdtContent>
      </w:sdt>
    </w:sdtContent>
  </w:sdt>
  <w:p w:rsidR="000C260A" w:rsidRPr="00686C3E" w:rsidRDefault="000C260A" w:rsidP="00686C3E">
    <w:pPr>
      <w:pStyle w:val="Podnoje"/>
      <w:pBdr>
        <w:top w:val="single" w:sz="4" w:space="1" w:color="D9D9D9" w:themeColor="background1" w:themeShade="D9"/>
      </w:pBdr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7D" w:rsidRDefault="00D20C7D" w:rsidP="00686C3E">
      <w:r>
        <w:separator/>
      </w:r>
    </w:p>
  </w:footnote>
  <w:footnote w:type="continuationSeparator" w:id="1">
    <w:p w:rsidR="00D20C7D" w:rsidRDefault="00D20C7D" w:rsidP="00686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60A" w:rsidRDefault="000C260A">
    <w:pPr>
      <w:pStyle w:val="Zaglavlje"/>
      <w:rPr>
        <w:rFonts w:ascii="Arial Narrow" w:hAnsi="Arial Narrow"/>
        <w:sz w:val="16"/>
        <w:szCs w:val="16"/>
      </w:rPr>
    </w:pPr>
    <w:r w:rsidRPr="00FD55FA">
      <w:rPr>
        <w:rFonts w:ascii="Arial Narrow" w:hAnsi="Arial Narrow"/>
        <w:sz w:val="16"/>
        <w:szCs w:val="16"/>
      </w:rPr>
      <w:t xml:space="preserve">                                </w:t>
    </w:r>
    <w:r>
      <w:rPr>
        <w:rFonts w:ascii="Arial Narrow" w:hAnsi="Arial Narrow"/>
        <w:sz w:val="16"/>
        <w:szCs w:val="16"/>
      </w:rPr>
      <w:t xml:space="preserve">                              </w:t>
    </w:r>
    <w:r w:rsidRPr="00FD55FA">
      <w:rPr>
        <w:rFonts w:ascii="Arial Narrow" w:hAnsi="Arial Narrow"/>
        <w:sz w:val="16"/>
        <w:szCs w:val="16"/>
      </w:rPr>
      <w:t xml:space="preserve">      OSNOVNA ŠKOLA “MATO LOVRAK”, NOVA GRADIŠKA</w:t>
    </w:r>
  </w:p>
  <w:p w:rsidR="000C260A" w:rsidRPr="00FD55FA" w:rsidRDefault="000C260A">
    <w:pPr>
      <w:pStyle w:val="Zaglavlje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0C260A" w:rsidRDefault="000C260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E4F"/>
    <w:multiLevelType w:val="hybridMultilevel"/>
    <w:tmpl w:val="C7627402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51F8A"/>
    <w:multiLevelType w:val="hybridMultilevel"/>
    <w:tmpl w:val="056E8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0663E"/>
    <w:multiLevelType w:val="hybridMultilevel"/>
    <w:tmpl w:val="24EA88D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17F4E"/>
    <w:multiLevelType w:val="hybridMultilevel"/>
    <w:tmpl w:val="C2DC143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C7E78F2">
      <w:numFmt w:val="bullet"/>
      <w:lvlText w:val="-"/>
      <w:lvlJc w:val="left"/>
      <w:pPr>
        <w:ind w:left="2148" w:hanging="360"/>
      </w:pPr>
      <w:rPr>
        <w:rFonts w:ascii="Arial Narrow" w:eastAsia="Times New Roman" w:hAnsi="Arial Narrow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6734A2"/>
    <w:multiLevelType w:val="hybridMultilevel"/>
    <w:tmpl w:val="BEC62C0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C87C20"/>
    <w:multiLevelType w:val="hybridMultilevel"/>
    <w:tmpl w:val="92185038"/>
    <w:lvl w:ilvl="0" w:tplc="73CE2AF6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5213DA"/>
    <w:multiLevelType w:val="hybridMultilevel"/>
    <w:tmpl w:val="64D0E9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131AA"/>
    <w:multiLevelType w:val="hybridMultilevel"/>
    <w:tmpl w:val="9E3864D0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AF949D5"/>
    <w:multiLevelType w:val="hybridMultilevel"/>
    <w:tmpl w:val="8ED8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E10"/>
    <w:multiLevelType w:val="hybridMultilevel"/>
    <w:tmpl w:val="6D641538"/>
    <w:lvl w:ilvl="0" w:tplc="51F44D1E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117053D"/>
    <w:multiLevelType w:val="hybridMultilevel"/>
    <w:tmpl w:val="36B0866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225CA"/>
    <w:multiLevelType w:val="hybridMultilevel"/>
    <w:tmpl w:val="C324B6B4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BE1FD8"/>
    <w:multiLevelType w:val="hybridMultilevel"/>
    <w:tmpl w:val="B60804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446C3"/>
    <w:multiLevelType w:val="hybridMultilevel"/>
    <w:tmpl w:val="A524EACE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9292F"/>
    <w:multiLevelType w:val="hybridMultilevel"/>
    <w:tmpl w:val="2BB40242"/>
    <w:lvl w:ilvl="0" w:tplc="041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AC0768"/>
    <w:multiLevelType w:val="hybridMultilevel"/>
    <w:tmpl w:val="23C47712"/>
    <w:lvl w:ilvl="0" w:tplc="88128A9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11565"/>
    <w:multiLevelType w:val="hybridMultilevel"/>
    <w:tmpl w:val="98B27F7A"/>
    <w:lvl w:ilvl="0" w:tplc="034CF702">
      <w:start w:val="1"/>
      <w:numFmt w:val="decimal"/>
      <w:lvlText w:val="%1)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1D524C"/>
    <w:multiLevelType w:val="hybridMultilevel"/>
    <w:tmpl w:val="3CDA0722"/>
    <w:lvl w:ilvl="0" w:tplc="EC004686">
      <w:start w:val="1"/>
      <w:numFmt w:val="decimal"/>
      <w:lvlText w:val="%1."/>
      <w:lvlJc w:val="left"/>
      <w:pPr>
        <w:ind w:left="1425" w:hanging="360"/>
      </w:pPr>
      <w:rPr>
        <w:rFonts w:ascii="Arial Narrow" w:eastAsia="Times New Roman" w:hAnsi="Arial Narrow" w:cs="Times New Roman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466401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6491ED7"/>
    <w:multiLevelType w:val="hybridMultilevel"/>
    <w:tmpl w:val="9F64558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729380B"/>
    <w:multiLevelType w:val="hybridMultilevel"/>
    <w:tmpl w:val="610694CE"/>
    <w:lvl w:ilvl="0" w:tplc="355C5792">
      <w:start w:val="1"/>
      <w:numFmt w:val="decimal"/>
      <w:lvlText w:val="%1."/>
      <w:lvlJc w:val="left"/>
      <w:pPr>
        <w:ind w:left="1353" w:hanging="360"/>
      </w:pPr>
      <w:rPr>
        <w:rFonts w:ascii="Arial Narrow" w:eastAsia="Times New Roman" w:hAnsi="Arial Narrow" w:cs="Times New Roman"/>
      </w:r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7A53979"/>
    <w:multiLevelType w:val="singleLevel"/>
    <w:tmpl w:val="E3C49688"/>
    <w:lvl w:ilvl="0">
      <w:start w:val="4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2">
    <w:nsid w:val="49F63300"/>
    <w:multiLevelType w:val="hybridMultilevel"/>
    <w:tmpl w:val="7362E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753C6"/>
    <w:multiLevelType w:val="hybridMultilevel"/>
    <w:tmpl w:val="EA9CF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24A2A"/>
    <w:multiLevelType w:val="hybridMultilevel"/>
    <w:tmpl w:val="605AF6A8"/>
    <w:lvl w:ilvl="0" w:tplc="2258F9E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276574"/>
    <w:multiLevelType w:val="hybridMultilevel"/>
    <w:tmpl w:val="E006DEA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451CB"/>
    <w:multiLevelType w:val="hybridMultilevel"/>
    <w:tmpl w:val="0ED2F39C"/>
    <w:lvl w:ilvl="0" w:tplc="041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23E4D"/>
    <w:multiLevelType w:val="hybridMultilevel"/>
    <w:tmpl w:val="A5E4B302"/>
    <w:lvl w:ilvl="0" w:tplc="041A000F">
      <w:start w:val="14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4036D9"/>
    <w:multiLevelType w:val="hybridMultilevel"/>
    <w:tmpl w:val="9E6ACC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657ADE"/>
    <w:multiLevelType w:val="singleLevel"/>
    <w:tmpl w:val="E3C4968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0">
    <w:nsid w:val="63724E97"/>
    <w:multiLevelType w:val="hybridMultilevel"/>
    <w:tmpl w:val="35320A08"/>
    <w:lvl w:ilvl="0" w:tplc="D6728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5A11AF"/>
    <w:multiLevelType w:val="hybridMultilevel"/>
    <w:tmpl w:val="B8DC5BDC"/>
    <w:lvl w:ilvl="0" w:tplc="5FACA1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037DD7"/>
    <w:multiLevelType w:val="hybridMultilevel"/>
    <w:tmpl w:val="12583DB2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673C84"/>
    <w:multiLevelType w:val="hybridMultilevel"/>
    <w:tmpl w:val="529C86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0229D6"/>
    <w:multiLevelType w:val="hybridMultilevel"/>
    <w:tmpl w:val="5316E1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AE04CF"/>
    <w:multiLevelType w:val="hybridMultilevel"/>
    <w:tmpl w:val="5554E00A"/>
    <w:lvl w:ilvl="0" w:tplc="041A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DED7CF0"/>
    <w:multiLevelType w:val="hybridMultilevel"/>
    <w:tmpl w:val="2F5E9018"/>
    <w:lvl w:ilvl="0" w:tplc="7F2AF34C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88309D8"/>
    <w:multiLevelType w:val="hybridMultilevel"/>
    <w:tmpl w:val="BA48D8A2"/>
    <w:lvl w:ilvl="0" w:tplc="35B6EB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78F52410"/>
    <w:multiLevelType w:val="multilevel"/>
    <w:tmpl w:val="98DE1872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9">
    <w:nsid w:val="7C423191"/>
    <w:multiLevelType w:val="multilevel"/>
    <w:tmpl w:val="72EAEE1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40">
    <w:nsid w:val="7E8C0E27"/>
    <w:multiLevelType w:val="hybridMultilevel"/>
    <w:tmpl w:val="BDF63770"/>
    <w:lvl w:ilvl="0" w:tplc="955A012E">
      <w:start w:val="1"/>
      <w:numFmt w:val="upperLetter"/>
      <w:lvlText w:val="%1."/>
      <w:lvlJc w:val="left"/>
      <w:pPr>
        <w:ind w:left="1069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13"/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</w:num>
  <w:num w:numId="13">
    <w:abstractNumId w:val="21"/>
    <w:lvlOverride w:ilvl="0">
      <w:startOverride w:val="3"/>
    </w:lvlOverride>
  </w:num>
  <w:num w:numId="14">
    <w:abstractNumId w:val="3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4"/>
  </w:num>
  <w:num w:numId="25">
    <w:abstractNumId w:val="9"/>
  </w:num>
  <w:num w:numId="26">
    <w:abstractNumId w:val="26"/>
  </w:num>
  <w:num w:numId="27">
    <w:abstractNumId w:val="13"/>
  </w:num>
  <w:num w:numId="28">
    <w:abstractNumId w:val="17"/>
  </w:num>
  <w:num w:numId="29">
    <w:abstractNumId w:val="23"/>
  </w:num>
  <w:num w:numId="30">
    <w:abstractNumId w:val="15"/>
  </w:num>
  <w:num w:numId="31">
    <w:abstractNumId w:val="2"/>
  </w:num>
  <w:num w:numId="32">
    <w:abstractNumId w:val="25"/>
  </w:num>
  <w:num w:numId="33">
    <w:abstractNumId w:val="30"/>
  </w:num>
  <w:num w:numId="34">
    <w:abstractNumId w:val="35"/>
  </w:num>
  <w:num w:numId="35">
    <w:abstractNumId w:val="20"/>
  </w:num>
  <w:num w:numId="36">
    <w:abstractNumId w:val="1"/>
  </w:num>
  <w:num w:numId="37">
    <w:abstractNumId w:val="37"/>
  </w:num>
  <w:num w:numId="38">
    <w:abstractNumId w:val="7"/>
  </w:num>
  <w:num w:numId="39">
    <w:abstractNumId w:val="3"/>
  </w:num>
  <w:num w:numId="40">
    <w:abstractNumId w:val="5"/>
  </w:num>
  <w:num w:numId="41">
    <w:abstractNumId w:val="19"/>
  </w:num>
  <w:num w:numId="42">
    <w:abstractNumId w:val="36"/>
  </w:num>
  <w:num w:numId="43">
    <w:abstractNumId w:val="6"/>
  </w:num>
  <w:num w:numId="44">
    <w:abstractNumId w:val="8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567"/>
  <w:hyphenationZone w:val="425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D569D"/>
    <w:rsid w:val="00000136"/>
    <w:rsid w:val="00000595"/>
    <w:rsid w:val="00002F8F"/>
    <w:rsid w:val="00006A16"/>
    <w:rsid w:val="00007BFA"/>
    <w:rsid w:val="000108CA"/>
    <w:rsid w:val="00010AD2"/>
    <w:rsid w:val="00010D54"/>
    <w:rsid w:val="00011DC2"/>
    <w:rsid w:val="0001227A"/>
    <w:rsid w:val="00017C27"/>
    <w:rsid w:val="000236B8"/>
    <w:rsid w:val="000262DB"/>
    <w:rsid w:val="000320AF"/>
    <w:rsid w:val="00032EBB"/>
    <w:rsid w:val="00035013"/>
    <w:rsid w:val="00035E50"/>
    <w:rsid w:val="000402C0"/>
    <w:rsid w:val="0004081B"/>
    <w:rsid w:val="00040D1A"/>
    <w:rsid w:val="00041A33"/>
    <w:rsid w:val="0005115D"/>
    <w:rsid w:val="00052DDA"/>
    <w:rsid w:val="00053903"/>
    <w:rsid w:val="00056561"/>
    <w:rsid w:val="00060A35"/>
    <w:rsid w:val="0006265B"/>
    <w:rsid w:val="000658A9"/>
    <w:rsid w:val="0006592A"/>
    <w:rsid w:val="00065EE1"/>
    <w:rsid w:val="0006788A"/>
    <w:rsid w:val="000701B0"/>
    <w:rsid w:val="00072921"/>
    <w:rsid w:val="00073018"/>
    <w:rsid w:val="00075047"/>
    <w:rsid w:val="00076A9E"/>
    <w:rsid w:val="000801BF"/>
    <w:rsid w:val="000823E8"/>
    <w:rsid w:val="00082C52"/>
    <w:rsid w:val="000837F3"/>
    <w:rsid w:val="00084CBF"/>
    <w:rsid w:val="00084D95"/>
    <w:rsid w:val="00086A8C"/>
    <w:rsid w:val="00086AB7"/>
    <w:rsid w:val="00087084"/>
    <w:rsid w:val="00091522"/>
    <w:rsid w:val="0009183E"/>
    <w:rsid w:val="00091B82"/>
    <w:rsid w:val="00091D40"/>
    <w:rsid w:val="00091E99"/>
    <w:rsid w:val="00092743"/>
    <w:rsid w:val="00096C8D"/>
    <w:rsid w:val="000A3791"/>
    <w:rsid w:val="000A50FE"/>
    <w:rsid w:val="000B2976"/>
    <w:rsid w:val="000B31E4"/>
    <w:rsid w:val="000B5499"/>
    <w:rsid w:val="000B5D15"/>
    <w:rsid w:val="000B5FE8"/>
    <w:rsid w:val="000B62BA"/>
    <w:rsid w:val="000C260A"/>
    <w:rsid w:val="000C4554"/>
    <w:rsid w:val="000C6701"/>
    <w:rsid w:val="000D1374"/>
    <w:rsid w:val="000D1996"/>
    <w:rsid w:val="000D3F11"/>
    <w:rsid w:val="000D67D4"/>
    <w:rsid w:val="000E0B10"/>
    <w:rsid w:val="000E3F86"/>
    <w:rsid w:val="000E4D79"/>
    <w:rsid w:val="000E66A0"/>
    <w:rsid w:val="000E6DE4"/>
    <w:rsid w:val="000E7955"/>
    <w:rsid w:val="000F334F"/>
    <w:rsid w:val="000F74B5"/>
    <w:rsid w:val="00101160"/>
    <w:rsid w:val="00107209"/>
    <w:rsid w:val="00107FCC"/>
    <w:rsid w:val="001121C8"/>
    <w:rsid w:val="001139A0"/>
    <w:rsid w:val="00115C25"/>
    <w:rsid w:val="00120335"/>
    <w:rsid w:val="00122769"/>
    <w:rsid w:val="001231EE"/>
    <w:rsid w:val="0012369D"/>
    <w:rsid w:val="00124053"/>
    <w:rsid w:val="00124DE3"/>
    <w:rsid w:val="0012596F"/>
    <w:rsid w:val="00125E21"/>
    <w:rsid w:val="00127105"/>
    <w:rsid w:val="001363B1"/>
    <w:rsid w:val="00140777"/>
    <w:rsid w:val="0014123A"/>
    <w:rsid w:val="00143C6B"/>
    <w:rsid w:val="001440DF"/>
    <w:rsid w:val="00145314"/>
    <w:rsid w:val="00152A5E"/>
    <w:rsid w:val="00156B75"/>
    <w:rsid w:val="001572F6"/>
    <w:rsid w:val="001603B9"/>
    <w:rsid w:val="00162B52"/>
    <w:rsid w:val="00166719"/>
    <w:rsid w:val="00171B9A"/>
    <w:rsid w:val="00172647"/>
    <w:rsid w:val="00173D22"/>
    <w:rsid w:val="001747FE"/>
    <w:rsid w:val="00176498"/>
    <w:rsid w:val="0017758A"/>
    <w:rsid w:val="001809E7"/>
    <w:rsid w:val="0018106B"/>
    <w:rsid w:val="0018112B"/>
    <w:rsid w:val="00182DF3"/>
    <w:rsid w:val="001833EC"/>
    <w:rsid w:val="001834EB"/>
    <w:rsid w:val="0018415C"/>
    <w:rsid w:val="0019038E"/>
    <w:rsid w:val="00190F6E"/>
    <w:rsid w:val="00194126"/>
    <w:rsid w:val="001955E7"/>
    <w:rsid w:val="001A00B6"/>
    <w:rsid w:val="001A03A8"/>
    <w:rsid w:val="001A0659"/>
    <w:rsid w:val="001A2364"/>
    <w:rsid w:val="001A32B8"/>
    <w:rsid w:val="001A7356"/>
    <w:rsid w:val="001B1C00"/>
    <w:rsid w:val="001B239C"/>
    <w:rsid w:val="001B4369"/>
    <w:rsid w:val="001B76C3"/>
    <w:rsid w:val="001B7C37"/>
    <w:rsid w:val="001C67B1"/>
    <w:rsid w:val="001D4693"/>
    <w:rsid w:val="001D53B9"/>
    <w:rsid w:val="001E06C6"/>
    <w:rsid w:val="001E186F"/>
    <w:rsid w:val="001E456A"/>
    <w:rsid w:val="001E4DB8"/>
    <w:rsid w:val="001E5A64"/>
    <w:rsid w:val="001E7369"/>
    <w:rsid w:val="001E740A"/>
    <w:rsid w:val="001E7611"/>
    <w:rsid w:val="001F147C"/>
    <w:rsid w:val="001F6877"/>
    <w:rsid w:val="001F6D58"/>
    <w:rsid w:val="001F7A4B"/>
    <w:rsid w:val="00200A80"/>
    <w:rsid w:val="00200CFC"/>
    <w:rsid w:val="00200D29"/>
    <w:rsid w:val="002033AF"/>
    <w:rsid w:val="002114A2"/>
    <w:rsid w:val="002117A1"/>
    <w:rsid w:val="00212F41"/>
    <w:rsid w:val="002152B4"/>
    <w:rsid w:val="00216B22"/>
    <w:rsid w:val="002238D8"/>
    <w:rsid w:val="00223A0E"/>
    <w:rsid w:val="002242EF"/>
    <w:rsid w:val="00227D0D"/>
    <w:rsid w:val="0023041B"/>
    <w:rsid w:val="002335EB"/>
    <w:rsid w:val="00234571"/>
    <w:rsid w:val="002364DC"/>
    <w:rsid w:val="00236A44"/>
    <w:rsid w:val="00237397"/>
    <w:rsid w:val="00237FD6"/>
    <w:rsid w:val="00243790"/>
    <w:rsid w:val="00244708"/>
    <w:rsid w:val="002448EE"/>
    <w:rsid w:val="0024540A"/>
    <w:rsid w:val="00245E95"/>
    <w:rsid w:val="00253E03"/>
    <w:rsid w:val="00253F71"/>
    <w:rsid w:val="00255B5C"/>
    <w:rsid w:val="00261373"/>
    <w:rsid w:val="00262069"/>
    <w:rsid w:val="00263A70"/>
    <w:rsid w:val="00263C60"/>
    <w:rsid w:val="002718B3"/>
    <w:rsid w:val="00272CC5"/>
    <w:rsid w:val="00274B83"/>
    <w:rsid w:val="00280970"/>
    <w:rsid w:val="00282A5B"/>
    <w:rsid w:val="0028385B"/>
    <w:rsid w:val="00284168"/>
    <w:rsid w:val="00284FCB"/>
    <w:rsid w:val="00286FB3"/>
    <w:rsid w:val="00287C51"/>
    <w:rsid w:val="002900E0"/>
    <w:rsid w:val="00291B56"/>
    <w:rsid w:val="002951DB"/>
    <w:rsid w:val="00296642"/>
    <w:rsid w:val="00297923"/>
    <w:rsid w:val="00297E5C"/>
    <w:rsid w:val="002A1000"/>
    <w:rsid w:val="002A11AD"/>
    <w:rsid w:val="002A1CEF"/>
    <w:rsid w:val="002A286D"/>
    <w:rsid w:val="002A788F"/>
    <w:rsid w:val="002B17A4"/>
    <w:rsid w:val="002B25E1"/>
    <w:rsid w:val="002B2E91"/>
    <w:rsid w:val="002B4066"/>
    <w:rsid w:val="002B45E7"/>
    <w:rsid w:val="002B54C4"/>
    <w:rsid w:val="002B599F"/>
    <w:rsid w:val="002B7A67"/>
    <w:rsid w:val="002C06D7"/>
    <w:rsid w:val="002C19A9"/>
    <w:rsid w:val="002C2F4B"/>
    <w:rsid w:val="002C3C5C"/>
    <w:rsid w:val="002C5D18"/>
    <w:rsid w:val="002C7359"/>
    <w:rsid w:val="002C75E6"/>
    <w:rsid w:val="002D0356"/>
    <w:rsid w:val="002D0564"/>
    <w:rsid w:val="002D2450"/>
    <w:rsid w:val="002D4835"/>
    <w:rsid w:val="002D4C0D"/>
    <w:rsid w:val="002D70C5"/>
    <w:rsid w:val="002E3BC6"/>
    <w:rsid w:val="002E43BE"/>
    <w:rsid w:val="002E5352"/>
    <w:rsid w:val="002E644A"/>
    <w:rsid w:val="002E7065"/>
    <w:rsid w:val="002F1180"/>
    <w:rsid w:val="002F25AC"/>
    <w:rsid w:val="002F27D7"/>
    <w:rsid w:val="002F5D1E"/>
    <w:rsid w:val="00302597"/>
    <w:rsid w:val="003030AD"/>
    <w:rsid w:val="00305660"/>
    <w:rsid w:val="00305E8A"/>
    <w:rsid w:val="00306AE4"/>
    <w:rsid w:val="003116D2"/>
    <w:rsid w:val="00313CC6"/>
    <w:rsid w:val="00314F07"/>
    <w:rsid w:val="00315304"/>
    <w:rsid w:val="00322DDE"/>
    <w:rsid w:val="00325852"/>
    <w:rsid w:val="00327F1E"/>
    <w:rsid w:val="0033018D"/>
    <w:rsid w:val="0033183F"/>
    <w:rsid w:val="003419D7"/>
    <w:rsid w:val="00342262"/>
    <w:rsid w:val="0034398F"/>
    <w:rsid w:val="00345996"/>
    <w:rsid w:val="00346041"/>
    <w:rsid w:val="00351EE7"/>
    <w:rsid w:val="00355AD1"/>
    <w:rsid w:val="0035675B"/>
    <w:rsid w:val="003576B4"/>
    <w:rsid w:val="0036057A"/>
    <w:rsid w:val="0036069E"/>
    <w:rsid w:val="0036138C"/>
    <w:rsid w:val="003634E7"/>
    <w:rsid w:val="00365166"/>
    <w:rsid w:val="003654CE"/>
    <w:rsid w:val="003664A4"/>
    <w:rsid w:val="003664AD"/>
    <w:rsid w:val="00366BA5"/>
    <w:rsid w:val="00374C8E"/>
    <w:rsid w:val="00374CCA"/>
    <w:rsid w:val="00376122"/>
    <w:rsid w:val="0038249D"/>
    <w:rsid w:val="00382DBD"/>
    <w:rsid w:val="003833D8"/>
    <w:rsid w:val="00383B0B"/>
    <w:rsid w:val="00385509"/>
    <w:rsid w:val="00397A4D"/>
    <w:rsid w:val="003A15E8"/>
    <w:rsid w:val="003A2D66"/>
    <w:rsid w:val="003A5EF0"/>
    <w:rsid w:val="003A6E5F"/>
    <w:rsid w:val="003B4C13"/>
    <w:rsid w:val="003B5441"/>
    <w:rsid w:val="003B578C"/>
    <w:rsid w:val="003C44F2"/>
    <w:rsid w:val="003D1724"/>
    <w:rsid w:val="003D1751"/>
    <w:rsid w:val="003D2287"/>
    <w:rsid w:val="003D2329"/>
    <w:rsid w:val="003D37CC"/>
    <w:rsid w:val="003E0228"/>
    <w:rsid w:val="003E205A"/>
    <w:rsid w:val="003E2E16"/>
    <w:rsid w:val="003E2E35"/>
    <w:rsid w:val="003E3052"/>
    <w:rsid w:val="003E3E7B"/>
    <w:rsid w:val="003E460E"/>
    <w:rsid w:val="003E470F"/>
    <w:rsid w:val="003E54F7"/>
    <w:rsid w:val="003E662D"/>
    <w:rsid w:val="003E6C34"/>
    <w:rsid w:val="003F0BF0"/>
    <w:rsid w:val="003F157D"/>
    <w:rsid w:val="003F65AC"/>
    <w:rsid w:val="003F7117"/>
    <w:rsid w:val="00400433"/>
    <w:rsid w:val="004010C7"/>
    <w:rsid w:val="0040130F"/>
    <w:rsid w:val="00401609"/>
    <w:rsid w:val="004026EF"/>
    <w:rsid w:val="004034FE"/>
    <w:rsid w:val="00403BC0"/>
    <w:rsid w:val="004063A7"/>
    <w:rsid w:val="00406E99"/>
    <w:rsid w:val="00413563"/>
    <w:rsid w:val="00416839"/>
    <w:rsid w:val="00416AF1"/>
    <w:rsid w:val="004171B7"/>
    <w:rsid w:val="00417A35"/>
    <w:rsid w:val="004206D9"/>
    <w:rsid w:val="00420C61"/>
    <w:rsid w:val="00424B86"/>
    <w:rsid w:val="004301A7"/>
    <w:rsid w:val="004316B3"/>
    <w:rsid w:val="00431993"/>
    <w:rsid w:val="00434639"/>
    <w:rsid w:val="004428BA"/>
    <w:rsid w:val="00443FFD"/>
    <w:rsid w:val="00444C16"/>
    <w:rsid w:val="00450CE1"/>
    <w:rsid w:val="00455A8E"/>
    <w:rsid w:val="00455B0A"/>
    <w:rsid w:val="00462CC3"/>
    <w:rsid w:val="00463615"/>
    <w:rsid w:val="00463B4B"/>
    <w:rsid w:val="00464806"/>
    <w:rsid w:val="004650D4"/>
    <w:rsid w:val="004670E9"/>
    <w:rsid w:val="00473976"/>
    <w:rsid w:val="00476BA8"/>
    <w:rsid w:val="004813C6"/>
    <w:rsid w:val="004814AA"/>
    <w:rsid w:val="004829E9"/>
    <w:rsid w:val="00482E34"/>
    <w:rsid w:val="00484A8B"/>
    <w:rsid w:val="00485781"/>
    <w:rsid w:val="0048647F"/>
    <w:rsid w:val="00492D8B"/>
    <w:rsid w:val="004939E2"/>
    <w:rsid w:val="00494491"/>
    <w:rsid w:val="00494AB0"/>
    <w:rsid w:val="004952EA"/>
    <w:rsid w:val="00495EDD"/>
    <w:rsid w:val="004A1B19"/>
    <w:rsid w:val="004A49BB"/>
    <w:rsid w:val="004A4B2E"/>
    <w:rsid w:val="004A6919"/>
    <w:rsid w:val="004A7AC6"/>
    <w:rsid w:val="004B002E"/>
    <w:rsid w:val="004B0BBB"/>
    <w:rsid w:val="004B23AD"/>
    <w:rsid w:val="004B5495"/>
    <w:rsid w:val="004B55B3"/>
    <w:rsid w:val="004B712B"/>
    <w:rsid w:val="004B7EAF"/>
    <w:rsid w:val="004C138D"/>
    <w:rsid w:val="004C1B15"/>
    <w:rsid w:val="004C5152"/>
    <w:rsid w:val="004C6AD7"/>
    <w:rsid w:val="004D18E7"/>
    <w:rsid w:val="004D3A31"/>
    <w:rsid w:val="004D44D9"/>
    <w:rsid w:val="004D564C"/>
    <w:rsid w:val="004D6600"/>
    <w:rsid w:val="004D7BF1"/>
    <w:rsid w:val="004E0819"/>
    <w:rsid w:val="004E163A"/>
    <w:rsid w:val="004E17BD"/>
    <w:rsid w:val="004E2AB3"/>
    <w:rsid w:val="004E4B24"/>
    <w:rsid w:val="004F075E"/>
    <w:rsid w:val="004F36BE"/>
    <w:rsid w:val="004F42D5"/>
    <w:rsid w:val="00500FF4"/>
    <w:rsid w:val="0050302E"/>
    <w:rsid w:val="0050559D"/>
    <w:rsid w:val="00505A1C"/>
    <w:rsid w:val="00505CE5"/>
    <w:rsid w:val="005062BC"/>
    <w:rsid w:val="005067D2"/>
    <w:rsid w:val="00514E32"/>
    <w:rsid w:val="00516165"/>
    <w:rsid w:val="00520567"/>
    <w:rsid w:val="00521B43"/>
    <w:rsid w:val="00521E04"/>
    <w:rsid w:val="0052607B"/>
    <w:rsid w:val="005319DB"/>
    <w:rsid w:val="00533715"/>
    <w:rsid w:val="00537B24"/>
    <w:rsid w:val="00537BFB"/>
    <w:rsid w:val="00542194"/>
    <w:rsid w:val="00542932"/>
    <w:rsid w:val="00543429"/>
    <w:rsid w:val="00546035"/>
    <w:rsid w:val="00546223"/>
    <w:rsid w:val="00546D2F"/>
    <w:rsid w:val="005477B5"/>
    <w:rsid w:val="005542F3"/>
    <w:rsid w:val="005565AA"/>
    <w:rsid w:val="0055773B"/>
    <w:rsid w:val="00561A35"/>
    <w:rsid w:val="00561FF8"/>
    <w:rsid w:val="0056261B"/>
    <w:rsid w:val="00563C05"/>
    <w:rsid w:val="00563CC0"/>
    <w:rsid w:val="00566DE5"/>
    <w:rsid w:val="00567A2C"/>
    <w:rsid w:val="00567B04"/>
    <w:rsid w:val="00570CC7"/>
    <w:rsid w:val="00570F9C"/>
    <w:rsid w:val="00571CBB"/>
    <w:rsid w:val="005738A6"/>
    <w:rsid w:val="00574E3F"/>
    <w:rsid w:val="00576A25"/>
    <w:rsid w:val="005859D9"/>
    <w:rsid w:val="0058609E"/>
    <w:rsid w:val="00586512"/>
    <w:rsid w:val="0059176F"/>
    <w:rsid w:val="0059255E"/>
    <w:rsid w:val="00594E7E"/>
    <w:rsid w:val="00596442"/>
    <w:rsid w:val="0059780A"/>
    <w:rsid w:val="005A1FDB"/>
    <w:rsid w:val="005A4916"/>
    <w:rsid w:val="005A749A"/>
    <w:rsid w:val="005B3534"/>
    <w:rsid w:val="005B3B60"/>
    <w:rsid w:val="005B44F6"/>
    <w:rsid w:val="005C47F8"/>
    <w:rsid w:val="005C4E40"/>
    <w:rsid w:val="005C7A2B"/>
    <w:rsid w:val="005D1E5A"/>
    <w:rsid w:val="005D3D96"/>
    <w:rsid w:val="005D411E"/>
    <w:rsid w:val="005D677E"/>
    <w:rsid w:val="005D6F25"/>
    <w:rsid w:val="005E0073"/>
    <w:rsid w:val="005E0D8C"/>
    <w:rsid w:val="005E132D"/>
    <w:rsid w:val="005E19E0"/>
    <w:rsid w:val="005E27CF"/>
    <w:rsid w:val="005E5ED6"/>
    <w:rsid w:val="005E796A"/>
    <w:rsid w:val="005E7ADD"/>
    <w:rsid w:val="005F1B1D"/>
    <w:rsid w:val="005F1C15"/>
    <w:rsid w:val="005F2BA5"/>
    <w:rsid w:val="005F5EC0"/>
    <w:rsid w:val="005F5FE2"/>
    <w:rsid w:val="00600730"/>
    <w:rsid w:val="0060079D"/>
    <w:rsid w:val="006018E3"/>
    <w:rsid w:val="00605B25"/>
    <w:rsid w:val="0060723C"/>
    <w:rsid w:val="006078E5"/>
    <w:rsid w:val="006102D8"/>
    <w:rsid w:val="006116B2"/>
    <w:rsid w:val="00613023"/>
    <w:rsid w:val="0061323B"/>
    <w:rsid w:val="00620EA8"/>
    <w:rsid w:val="0062105D"/>
    <w:rsid w:val="00624177"/>
    <w:rsid w:val="00624FC7"/>
    <w:rsid w:val="00626106"/>
    <w:rsid w:val="00631032"/>
    <w:rsid w:val="00631046"/>
    <w:rsid w:val="006329DD"/>
    <w:rsid w:val="00633BD7"/>
    <w:rsid w:val="006341AD"/>
    <w:rsid w:val="00635FBC"/>
    <w:rsid w:val="0064028F"/>
    <w:rsid w:val="0064204B"/>
    <w:rsid w:val="00644C05"/>
    <w:rsid w:val="00644DF2"/>
    <w:rsid w:val="0065074D"/>
    <w:rsid w:val="0065171A"/>
    <w:rsid w:val="006534AA"/>
    <w:rsid w:val="00653D75"/>
    <w:rsid w:val="00654044"/>
    <w:rsid w:val="00654660"/>
    <w:rsid w:val="00654836"/>
    <w:rsid w:val="006549C1"/>
    <w:rsid w:val="00655C96"/>
    <w:rsid w:val="00655CEA"/>
    <w:rsid w:val="006573D0"/>
    <w:rsid w:val="006574DE"/>
    <w:rsid w:val="00657FCF"/>
    <w:rsid w:val="006656B3"/>
    <w:rsid w:val="00665AEF"/>
    <w:rsid w:val="0066750D"/>
    <w:rsid w:val="00670D2E"/>
    <w:rsid w:val="00673832"/>
    <w:rsid w:val="00674440"/>
    <w:rsid w:val="006761FE"/>
    <w:rsid w:val="00681695"/>
    <w:rsid w:val="00686678"/>
    <w:rsid w:val="00686B9D"/>
    <w:rsid w:val="00686C3E"/>
    <w:rsid w:val="00691002"/>
    <w:rsid w:val="00691159"/>
    <w:rsid w:val="006911CC"/>
    <w:rsid w:val="006925D1"/>
    <w:rsid w:val="006932BA"/>
    <w:rsid w:val="006968EC"/>
    <w:rsid w:val="006A0DDE"/>
    <w:rsid w:val="006A11AD"/>
    <w:rsid w:val="006A12BB"/>
    <w:rsid w:val="006A2597"/>
    <w:rsid w:val="006A2B50"/>
    <w:rsid w:val="006A2C8A"/>
    <w:rsid w:val="006B1D06"/>
    <w:rsid w:val="006B4D42"/>
    <w:rsid w:val="006B7376"/>
    <w:rsid w:val="006C1DAE"/>
    <w:rsid w:val="006C48E5"/>
    <w:rsid w:val="006C4A76"/>
    <w:rsid w:val="006C62BE"/>
    <w:rsid w:val="006C689C"/>
    <w:rsid w:val="006C7FCF"/>
    <w:rsid w:val="006D0D58"/>
    <w:rsid w:val="006E0527"/>
    <w:rsid w:val="006E0622"/>
    <w:rsid w:val="006E10A8"/>
    <w:rsid w:val="006E28D1"/>
    <w:rsid w:val="006E37E2"/>
    <w:rsid w:val="006E4261"/>
    <w:rsid w:val="006E4277"/>
    <w:rsid w:val="006E6D83"/>
    <w:rsid w:val="006F1900"/>
    <w:rsid w:val="006F772E"/>
    <w:rsid w:val="00701BB7"/>
    <w:rsid w:val="00704E27"/>
    <w:rsid w:val="00705E16"/>
    <w:rsid w:val="0070762A"/>
    <w:rsid w:val="00710D0A"/>
    <w:rsid w:val="00711B78"/>
    <w:rsid w:val="00711F66"/>
    <w:rsid w:val="00713813"/>
    <w:rsid w:val="00713D44"/>
    <w:rsid w:val="00715505"/>
    <w:rsid w:val="00717EF8"/>
    <w:rsid w:val="00721D0C"/>
    <w:rsid w:val="00722CD6"/>
    <w:rsid w:val="00725314"/>
    <w:rsid w:val="00730C7B"/>
    <w:rsid w:val="00731F81"/>
    <w:rsid w:val="0073215F"/>
    <w:rsid w:val="00732B20"/>
    <w:rsid w:val="007378B2"/>
    <w:rsid w:val="00741FA0"/>
    <w:rsid w:val="00743FE9"/>
    <w:rsid w:val="00747615"/>
    <w:rsid w:val="00750179"/>
    <w:rsid w:val="00752D2C"/>
    <w:rsid w:val="00755C97"/>
    <w:rsid w:val="007574E5"/>
    <w:rsid w:val="00760D8D"/>
    <w:rsid w:val="00761F6E"/>
    <w:rsid w:val="0077051B"/>
    <w:rsid w:val="00771062"/>
    <w:rsid w:val="00771263"/>
    <w:rsid w:val="0077649A"/>
    <w:rsid w:val="007774B1"/>
    <w:rsid w:val="007777AB"/>
    <w:rsid w:val="007809DD"/>
    <w:rsid w:val="00780BE7"/>
    <w:rsid w:val="00781028"/>
    <w:rsid w:val="00781DDB"/>
    <w:rsid w:val="00786896"/>
    <w:rsid w:val="0078780B"/>
    <w:rsid w:val="0078790A"/>
    <w:rsid w:val="007905F3"/>
    <w:rsid w:val="00790B02"/>
    <w:rsid w:val="0079113E"/>
    <w:rsid w:val="0079352E"/>
    <w:rsid w:val="00793975"/>
    <w:rsid w:val="00794C72"/>
    <w:rsid w:val="00796087"/>
    <w:rsid w:val="00797E30"/>
    <w:rsid w:val="007A24D1"/>
    <w:rsid w:val="007A7E6A"/>
    <w:rsid w:val="007B6DEB"/>
    <w:rsid w:val="007B7F57"/>
    <w:rsid w:val="007C505D"/>
    <w:rsid w:val="007C621C"/>
    <w:rsid w:val="007D1B1B"/>
    <w:rsid w:val="007D2BFF"/>
    <w:rsid w:val="007D384B"/>
    <w:rsid w:val="007D3FF0"/>
    <w:rsid w:val="007D461C"/>
    <w:rsid w:val="007D4AAC"/>
    <w:rsid w:val="007D5C7F"/>
    <w:rsid w:val="007D5E13"/>
    <w:rsid w:val="007D6816"/>
    <w:rsid w:val="007D6A48"/>
    <w:rsid w:val="007D7C19"/>
    <w:rsid w:val="007E2D6D"/>
    <w:rsid w:val="007E6359"/>
    <w:rsid w:val="007E6810"/>
    <w:rsid w:val="007E6A31"/>
    <w:rsid w:val="007E73D1"/>
    <w:rsid w:val="007F094A"/>
    <w:rsid w:val="007F1631"/>
    <w:rsid w:val="007F1C78"/>
    <w:rsid w:val="007F3347"/>
    <w:rsid w:val="007F551E"/>
    <w:rsid w:val="00802423"/>
    <w:rsid w:val="00803CC6"/>
    <w:rsid w:val="00805144"/>
    <w:rsid w:val="00806B87"/>
    <w:rsid w:val="00806BA0"/>
    <w:rsid w:val="00807890"/>
    <w:rsid w:val="00811064"/>
    <w:rsid w:val="0081126A"/>
    <w:rsid w:val="00812E1C"/>
    <w:rsid w:val="00812EF4"/>
    <w:rsid w:val="008131EC"/>
    <w:rsid w:val="00813797"/>
    <w:rsid w:val="008139B9"/>
    <w:rsid w:val="00814D42"/>
    <w:rsid w:val="008156D2"/>
    <w:rsid w:val="00815A18"/>
    <w:rsid w:val="0081772A"/>
    <w:rsid w:val="00825A6E"/>
    <w:rsid w:val="00825F68"/>
    <w:rsid w:val="0083212E"/>
    <w:rsid w:val="008334C1"/>
    <w:rsid w:val="00833533"/>
    <w:rsid w:val="00833BC1"/>
    <w:rsid w:val="00834115"/>
    <w:rsid w:val="008356E9"/>
    <w:rsid w:val="00836AB0"/>
    <w:rsid w:val="00836D83"/>
    <w:rsid w:val="0084025A"/>
    <w:rsid w:val="008402A0"/>
    <w:rsid w:val="008411BC"/>
    <w:rsid w:val="00841E42"/>
    <w:rsid w:val="0084345D"/>
    <w:rsid w:val="00843F2F"/>
    <w:rsid w:val="00844F33"/>
    <w:rsid w:val="008463BA"/>
    <w:rsid w:val="00846871"/>
    <w:rsid w:val="008546CB"/>
    <w:rsid w:val="00857486"/>
    <w:rsid w:val="008579B2"/>
    <w:rsid w:val="00860F27"/>
    <w:rsid w:val="00863041"/>
    <w:rsid w:val="008648B0"/>
    <w:rsid w:val="0087077A"/>
    <w:rsid w:val="00870986"/>
    <w:rsid w:val="00872B22"/>
    <w:rsid w:val="00872CF1"/>
    <w:rsid w:val="008742E5"/>
    <w:rsid w:val="0087587C"/>
    <w:rsid w:val="00875D24"/>
    <w:rsid w:val="00875E2F"/>
    <w:rsid w:val="00876551"/>
    <w:rsid w:val="0088019C"/>
    <w:rsid w:val="008804DC"/>
    <w:rsid w:val="0088156D"/>
    <w:rsid w:val="0088224D"/>
    <w:rsid w:val="0088250A"/>
    <w:rsid w:val="00886F89"/>
    <w:rsid w:val="008877E7"/>
    <w:rsid w:val="00887921"/>
    <w:rsid w:val="0089425D"/>
    <w:rsid w:val="008978E6"/>
    <w:rsid w:val="00897E96"/>
    <w:rsid w:val="008A079D"/>
    <w:rsid w:val="008B166F"/>
    <w:rsid w:val="008B41FE"/>
    <w:rsid w:val="008B6835"/>
    <w:rsid w:val="008B68D3"/>
    <w:rsid w:val="008B6ED9"/>
    <w:rsid w:val="008C1106"/>
    <w:rsid w:val="008C1CEB"/>
    <w:rsid w:val="008C1D53"/>
    <w:rsid w:val="008C2848"/>
    <w:rsid w:val="008C2C83"/>
    <w:rsid w:val="008C2DD9"/>
    <w:rsid w:val="008C6DB2"/>
    <w:rsid w:val="008C6E45"/>
    <w:rsid w:val="008C763D"/>
    <w:rsid w:val="008D159F"/>
    <w:rsid w:val="008D1ED2"/>
    <w:rsid w:val="008D1EEF"/>
    <w:rsid w:val="008D315C"/>
    <w:rsid w:val="008D39E5"/>
    <w:rsid w:val="008D424F"/>
    <w:rsid w:val="008D4FFD"/>
    <w:rsid w:val="008D6873"/>
    <w:rsid w:val="008D7983"/>
    <w:rsid w:val="008E08BC"/>
    <w:rsid w:val="008E1B49"/>
    <w:rsid w:val="008E27C8"/>
    <w:rsid w:val="008E2930"/>
    <w:rsid w:val="008E2FA1"/>
    <w:rsid w:val="008E4E2E"/>
    <w:rsid w:val="008E562E"/>
    <w:rsid w:val="008E716B"/>
    <w:rsid w:val="008E744B"/>
    <w:rsid w:val="008F1B9B"/>
    <w:rsid w:val="00901286"/>
    <w:rsid w:val="00902D80"/>
    <w:rsid w:val="0090362C"/>
    <w:rsid w:val="00904C2D"/>
    <w:rsid w:val="0090556C"/>
    <w:rsid w:val="00906369"/>
    <w:rsid w:val="00906B57"/>
    <w:rsid w:val="00911A33"/>
    <w:rsid w:val="00912AF5"/>
    <w:rsid w:val="00913182"/>
    <w:rsid w:val="009148ED"/>
    <w:rsid w:val="00914C0C"/>
    <w:rsid w:val="00915676"/>
    <w:rsid w:val="0091632B"/>
    <w:rsid w:val="009173DA"/>
    <w:rsid w:val="009174BD"/>
    <w:rsid w:val="00926104"/>
    <w:rsid w:val="00926774"/>
    <w:rsid w:val="00930EC8"/>
    <w:rsid w:val="0093139D"/>
    <w:rsid w:val="00933139"/>
    <w:rsid w:val="00935161"/>
    <w:rsid w:val="00937C96"/>
    <w:rsid w:val="00941315"/>
    <w:rsid w:val="00943C3A"/>
    <w:rsid w:val="0094456B"/>
    <w:rsid w:val="009458A3"/>
    <w:rsid w:val="00945C54"/>
    <w:rsid w:val="009464F5"/>
    <w:rsid w:val="00951444"/>
    <w:rsid w:val="00953346"/>
    <w:rsid w:val="00956400"/>
    <w:rsid w:val="009618DC"/>
    <w:rsid w:val="00961BA0"/>
    <w:rsid w:val="009636E3"/>
    <w:rsid w:val="00963742"/>
    <w:rsid w:val="00965339"/>
    <w:rsid w:val="00965AB4"/>
    <w:rsid w:val="009705BB"/>
    <w:rsid w:val="00974492"/>
    <w:rsid w:val="0097747F"/>
    <w:rsid w:val="00981266"/>
    <w:rsid w:val="00982FC5"/>
    <w:rsid w:val="00983A70"/>
    <w:rsid w:val="00984781"/>
    <w:rsid w:val="00985362"/>
    <w:rsid w:val="00986185"/>
    <w:rsid w:val="0098632F"/>
    <w:rsid w:val="00986AE2"/>
    <w:rsid w:val="00990FDF"/>
    <w:rsid w:val="00996A96"/>
    <w:rsid w:val="00997904"/>
    <w:rsid w:val="009A0055"/>
    <w:rsid w:val="009A1FB9"/>
    <w:rsid w:val="009A2790"/>
    <w:rsid w:val="009A2A6B"/>
    <w:rsid w:val="009A4EA6"/>
    <w:rsid w:val="009B40D0"/>
    <w:rsid w:val="009B4970"/>
    <w:rsid w:val="009B518F"/>
    <w:rsid w:val="009B75FF"/>
    <w:rsid w:val="009C064D"/>
    <w:rsid w:val="009C102F"/>
    <w:rsid w:val="009C2B48"/>
    <w:rsid w:val="009C2DE4"/>
    <w:rsid w:val="009C4B3A"/>
    <w:rsid w:val="009C6A1B"/>
    <w:rsid w:val="009C7170"/>
    <w:rsid w:val="009C780E"/>
    <w:rsid w:val="009D117D"/>
    <w:rsid w:val="009D23AD"/>
    <w:rsid w:val="009D6661"/>
    <w:rsid w:val="009E0674"/>
    <w:rsid w:val="009E4365"/>
    <w:rsid w:val="009E6E79"/>
    <w:rsid w:val="009E7E67"/>
    <w:rsid w:val="009F0704"/>
    <w:rsid w:val="009F40A2"/>
    <w:rsid w:val="009F4AF0"/>
    <w:rsid w:val="009F4CEA"/>
    <w:rsid w:val="009F6318"/>
    <w:rsid w:val="009F7BDD"/>
    <w:rsid w:val="00A02A48"/>
    <w:rsid w:val="00A02D0A"/>
    <w:rsid w:val="00A03045"/>
    <w:rsid w:val="00A049DF"/>
    <w:rsid w:val="00A05504"/>
    <w:rsid w:val="00A065E0"/>
    <w:rsid w:val="00A06DB5"/>
    <w:rsid w:val="00A0796F"/>
    <w:rsid w:val="00A100F1"/>
    <w:rsid w:val="00A10BDC"/>
    <w:rsid w:val="00A10F8A"/>
    <w:rsid w:val="00A12686"/>
    <w:rsid w:val="00A13A6A"/>
    <w:rsid w:val="00A13BBC"/>
    <w:rsid w:val="00A147A2"/>
    <w:rsid w:val="00A16FA3"/>
    <w:rsid w:val="00A20788"/>
    <w:rsid w:val="00A21674"/>
    <w:rsid w:val="00A24803"/>
    <w:rsid w:val="00A264C9"/>
    <w:rsid w:val="00A27F3D"/>
    <w:rsid w:val="00A309A6"/>
    <w:rsid w:val="00A3223C"/>
    <w:rsid w:val="00A35051"/>
    <w:rsid w:val="00A405BF"/>
    <w:rsid w:val="00A408FF"/>
    <w:rsid w:val="00A40AB7"/>
    <w:rsid w:val="00A43C62"/>
    <w:rsid w:val="00A441F5"/>
    <w:rsid w:val="00A52127"/>
    <w:rsid w:val="00A52E05"/>
    <w:rsid w:val="00A541B2"/>
    <w:rsid w:val="00A57851"/>
    <w:rsid w:val="00A60F47"/>
    <w:rsid w:val="00A61C7F"/>
    <w:rsid w:val="00A624C1"/>
    <w:rsid w:val="00A704A5"/>
    <w:rsid w:val="00A711D2"/>
    <w:rsid w:val="00A72B67"/>
    <w:rsid w:val="00A73943"/>
    <w:rsid w:val="00A74397"/>
    <w:rsid w:val="00A76EED"/>
    <w:rsid w:val="00A81639"/>
    <w:rsid w:val="00A81F50"/>
    <w:rsid w:val="00A834F0"/>
    <w:rsid w:val="00A865F2"/>
    <w:rsid w:val="00A90FD9"/>
    <w:rsid w:val="00A9107E"/>
    <w:rsid w:val="00A920AD"/>
    <w:rsid w:val="00A92852"/>
    <w:rsid w:val="00A95534"/>
    <w:rsid w:val="00A96AD5"/>
    <w:rsid w:val="00A96B3C"/>
    <w:rsid w:val="00A97290"/>
    <w:rsid w:val="00AA0236"/>
    <w:rsid w:val="00AA037C"/>
    <w:rsid w:val="00AA1489"/>
    <w:rsid w:val="00AA1D0C"/>
    <w:rsid w:val="00AA4FB6"/>
    <w:rsid w:val="00AA745B"/>
    <w:rsid w:val="00AA7CF0"/>
    <w:rsid w:val="00AB0D0A"/>
    <w:rsid w:val="00AB13E3"/>
    <w:rsid w:val="00AB2E5A"/>
    <w:rsid w:val="00AB3EDF"/>
    <w:rsid w:val="00AB4B83"/>
    <w:rsid w:val="00AB687A"/>
    <w:rsid w:val="00AC08D1"/>
    <w:rsid w:val="00AC5120"/>
    <w:rsid w:val="00AC680B"/>
    <w:rsid w:val="00AD04B5"/>
    <w:rsid w:val="00AD17FE"/>
    <w:rsid w:val="00AD1CB2"/>
    <w:rsid w:val="00AD3FA2"/>
    <w:rsid w:val="00AD49C5"/>
    <w:rsid w:val="00AD7177"/>
    <w:rsid w:val="00AD7649"/>
    <w:rsid w:val="00AE15F1"/>
    <w:rsid w:val="00AE292A"/>
    <w:rsid w:val="00AE35AD"/>
    <w:rsid w:val="00AE6D8D"/>
    <w:rsid w:val="00AF115E"/>
    <w:rsid w:val="00AF4539"/>
    <w:rsid w:val="00AF4A07"/>
    <w:rsid w:val="00B00031"/>
    <w:rsid w:val="00B010C9"/>
    <w:rsid w:val="00B02FD6"/>
    <w:rsid w:val="00B03558"/>
    <w:rsid w:val="00B04804"/>
    <w:rsid w:val="00B058D0"/>
    <w:rsid w:val="00B06501"/>
    <w:rsid w:val="00B06F43"/>
    <w:rsid w:val="00B07F24"/>
    <w:rsid w:val="00B10B7A"/>
    <w:rsid w:val="00B10C69"/>
    <w:rsid w:val="00B113AB"/>
    <w:rsid w:val="00B223A8"/>
    <w:rsid w:val="00B2269F"/>
    <w:rsid w:val="00B24F24"/>
    <w:rsid w:val="00B259BF"/>
    <w:rsid w:val="00B2697C"/>
    <w:rsid w:val="00B26F41"/>
    <w:rsid w:val="00B27DD9"/>
    <w:rsid w:val="00B30292"/>
    <w:rsid w:val="00B30CD4"/>
    <w:rsid w:val="00B3285A"/>
    <w:rsid w:val="00B32D70"/>
    <w:rsid w:val="00B350CF"/>
    <w:rsid w:val="00B373CD"/>
    <w:rsid w:val="00B4256C"/>
    <w:rsid w:val="00B466EF"/>
    <w:rsid w:val="00B50316"/>
    <w:rsid w:val="00B51560"/>
    <w:rsid w:val="00B5171E"/>
    <w:rsid w:val="00B52F4D"/>
    <w:rsid w:val="00B53767"/>
    <w:rsid w:val="00B54095"/>
    <w:rsid w:val="00B545B4"/>
    <w:rsid w:val="00B55140"/>
    <w:rsid w:val="00B562BA"/>
    <w:rsid w:val="00B574E5"/>
    <w:rsid w:val="00B57542"/>
    <w:rsid w:val="00B577AA"/>
    <w:rsid w:val="00B607F4"/>
    <w:rsid w:val="00B613FE"/>
    <w:rsid w:val="00B61C38"/>
    <w:rsid w:val="00B6215A"/>
    <w:rsid w:val="00B64448"/>
    <w:rsid w:val="00B650CB"/>
    <w:rsid w:val="00B669A9"/>
    <w:rsid w:val="00B676EB"/>
    <w:rsid w:val="00B708E0"/>
    <w:rsid w:val="00B70A89"/>
    <w:rsid w:val="00B7111B"/>
    <w:rsid w:val="00B7130E"/>
    <w:rsid w:val="00B71A5E"/>
    <w:rsid w:val="00B72828"/>
    <w:rsid w:val="00B72FED"/>
    <w:rsid w:val="00B74945"/>
    <w:rsid w:val="00B74AA0"/>
    <w:rsid w:val="00B74F4E"/>
    <w:rsid w:val="00B767D0"/>
    <w:rsid w:val="00B81030"/>
    <w:rsid w:val="00B81AB8"/>
    <w:rsid w:val="00B8200A"/>
    <w:rsid w:val="00B8231C"/>
    <w:rsid w:val="00B8257F"/>
    <w:rsid w:val="00B8422A"/>
    <w:rsid w:val="00B861BC"/>
    <w:rsid w:val="00B86B92"/>
    <w:rsid w:val="00B93691"/>
    <w:rsid w:val="00B9390E"/>
    <w:rsid w:val="00B93958"/>
    <w:rsid w:val="00B979DC"/>
    <w:rsid w:val="00BA065E"/>
    <w:rsid w:val="00BA1438"/>
    <w:rsid w:val="00BA1FC8"/>
    <w:rsid w:val="00BA3FA0"/>
    <w:rsid w:val="00BA671C"/>
    <w:rsid w:val="00BA6A84"/>
    <w:rsid w:val="00BB03CE"/>
    <w:rsid w:val="00BB1B37"/>
    <w:rsid w:val="00BB2193"/>
    <w:rsid w:val="00BB5319"/>
    <w:rsid w:val="00BB7212"/>
    <w:rsid w:val="00BC198D"/>
    <w:rsid w:val="00BC21B1"/>
    <w:rsid w:val="00BC5554"/>
    <w:rsid w:val="00BC6029"/>
    <w:rsid w:val="00BD0A00"/>
    <w:rsid w:val="00BD22E3"/>
    <w:rsid w:val="00BD28CA"/>
    <w:rsid w:val="00BD4758"/>
    <w:rsid w:val="00BD5090"/>
    <w:rsid w:val="00BE0B2A"/>
    <w:rsid w:val="00BE1C69"/>
    <w:rsid w:val="00BE44BC"/>
    <w:rsid w:val="00BE5C67"/>
    <w:rsid w:val="00BE5E03"/>
    <w:rsid w:val="00BE60E1"/>
    <w:rsid w:val="00BE62BE"/>
    <w:rsid w:val="00BE6394"/>
    <w:rsid w:val="00BE69A3"/>
    <w:rsid w:val="00BF14EB"/>
    <w:rsid w:val="00BF48C2"/>
    <w:rsid w:val="00BF76C4"/>
    <w:rsid w:val="00C00B29"/>
    <w:rsid w:val="00C02A32"/>
    <w:rsid w:val="00C04037"/>
    <w:rsid w:val="00C04AAA"/>
    <w:rsid w:val="00C063D7"/>
    <w:rsid w:val="00C074B9"/>
    <w:rsid w:val="00C079CA"/>
    <w:rsid w:val="00C12524"/>
    <w:rsid w:val="00C12CA6"/>
    <w:rsid w:val="00C13371"/>
    <w:rsid w:val="00C13FBA"/>
    <w:rsid w:val="00C14125"/>
    <w:rsid w:val="00C14CCA"/>
    <w:rsid w:val="00C15096"/>
    <w:rsid w:val="00C15FE5"/>
    <w:rsid w:val="00C23931"/>
    <w:rsid w:val="00C246BD"/>
    <w:rsid w:val="00C248F1"/>
    <w:rsid w:val="00C26409"/>
    <w:rsid w:val="00C27483"/>
    <w:rsid w:val="00C326DB"/>
    <w:rsid w:val="00C33115"/>
    <w:rsid w:val="00C3313B"/>
    <w:rsid w:val="00C34DBC"/>
    <w:rsid w:val="00C36066"/>
    <w:rsid w:val="00C3617F"/>
    <w:rsid w:val="00C40134"/>
    <w:rsid w:val="00C411D7"/>
    <w:rsid w:val="00C41D62"/>
    <w:rsid w:val="00C4326B"/>
    <w:rsid w:val="00C461DF"/>
    <w:rsid w:val="00C5044D"/>
    <w:rsid w:val="00C5071C"/>
    <w:rsid w:val="00C509C5"/>
    <w:rsid w:val="00C5445D"/>
    <w:rsid w:val="00C5511D"/>
    <w:rsid w:val="00C55A27"/>
    <w:rsid w:val="00C55EEE"/>
    <w:rsid w:val="00C579CD"/>
    <w:rsid w:val="00C64D27"/>
    <w:rsid w:val="00C65702"/>
    <w:rsid w:val="00C678AA"/>
    <w:rsid w:val="00C70288"/>
    <w:rsid w:val="00C70878"/>
    <w:rsid w:val="00C80471"/>
    <w:rsid w:val="00C80F92"/>
    <w:rsid w:val="00C82837"/>
    <w:rsid w:val="00C82E03"/>
    <w:rsid w:val="00C853F6"/>
    <w:rsid w:val="00C871F8"/>
    <w:rsid w:val="00C878AE"/>
    <w:rsid w:val="00C9132E"/>
    <w:rsid w:val="00C914D0"/>
    <w:rsid w:val="00C929B4"/>
    <w:rsid w:val="00C92E45"/>
    <w:rsid w:val="00CA2DB0"/>
    <w:rsid w:val="00CA2E63"/>
    <w:rsid w:val="00CA3DF8"/>
    <w:rsid w:val="00CA4C1C"/>
    <w:rsid w:val="00CB0F3B"/>
    <w:rsid w:val="00CB1D79"/>
    <w:rsid w:val="00CB4D10"/>
    <w:rsid w:val="00CB5E43"/>
    <w:rsid w:val="00CB6252"/>
    <w:rsid w:val="00CB7231"/>
    <w:rsid w:val="00CC0370"/>
    <w:rsid w:val="00CC1565"/>
    <w:rsid w:val="00CC199A"/>
    <w:rsid w:val="00CC1E68"/>
    <w:rsid w:val="00CC2740"/>
    <w:rsid w:val="00CC40E2"/>
    <w:rsid w:val="00CC4A48"/>
    <w:rsid w:val="00CC5116"/>
    <w:rsid w:val="00CC6139"/>
    <w:rsid w:val="00CC6A2E"/>
    <w:rsid w:val="00CC70BE"/>
    <w:rsid w:val="00CD021A"/>
    <w:rsid w:val="00CD3AFD"/>
    <w:rsid w:val="00CD3C49"/>
    <w:rsid w:val="00CD521B"/>
    <w:rsid w:val="00CE38C8"/>
    <w:rsid w:val="00CE53D6"/>
    <w:rsid w:val="00CE5AD0"/>
    <w:rsid w:val="00CE7E5C"/>
    <w:rsid w:val="00CF19F2"/>
    <w:rsid w:val="00CF4E8E"/>
    <w:rsid w:val="00CF58F5"/>
    <w:rsid w:val="00CF7FE3"/>
    <w:rsid w:val="00D03712"/>
    <w:rsid w:val="00D037F1"/>
    <w:rsid w:val="00D12213"/>
    <w:rsid w:val="00D20C7D"/>
    <w:rsid w:val="00D20CC9"/>
    <w:rsid w:val="00D20D30"/>
    <w:rsid w:val="00D2229D"/>
    <w:rsid w:val="00D2532E"/>
    <w:rsid w:val="00D30026"/>
    <w:rsid w:val="00D32A81"/>
    <w:rsid w:val="00D34F07"/>
    <w:rsid w:val="00D352D2"/>
    <w:rsid w:val="00D35382"/>
    <w:rsid w:val="00D36C4A"/>
    <w:rsid w:val="00D36F68"/>
    <w:rsid w:val="00D37A65"/>
    <w:rsid w:val="00D404AE"/>
    <w:rsid w:val="00D43DF6"/>
    <w:rsid w:val="00D445FA"/>
    <w:rsid w:val="00D455C6"/>
    <w:rsid w:val="00D476AF"/>
    <w:rsid w:val="00D51D54"/>
    <w:rsid w:val="00D546B0"/>
    <w:rsid w:val="00D56E5B"/>
    <w:rsid w:val="00D57878"/>
    <w:rsid w:val="00D57910"/>
    <w:rsid w:val="00D64537"/>
    <w:rsid w:val="00D6514D"/>
    <w:rsid w:val="00D65794"/>
    <w:rsid w:val="00D6731C"/>
    <w:rsid w:val="00D72598"/>
    <w:rsid w:val="00D747BD"/>
    <w:rsid w:val="00D8417B"/>
    <w:rsid w:val="00D84AB7"/>
    <w:rsid w:val="00D87484"/>
    <w:rsid w:val="00D91AE0"/>
    <w:rsid w:val="00D96901"/>
    <w:rsid w:val="00DA1242"/>
    <w:rsid w:val="00DA137D"/>
    <w:rsid w:val="00DA1895"/>
    <w:rsid w:val="00DA3232"/>
    <w:rsid w:val="00DA608B"/>
    <w:rsid w:val="00DA6622"/>
    <w:rsid w:val="00DA66F7"/>
    <w:rsid w:val="00DA727F"/>
    <w:rsid w:val="00DB0247"/>
    <w:rsid w:val="00DB0A75"/>
    <w:rsid w:val="00DB1D6A"/>
    <w:rsid w:val="00DB2908"/>
    <w:rsid w:val="00DB603B"/>
    <w:rsid w:val="00DB646A"/>
    <w:rsid w:val="00DC0070"/>
    <w:rsid w:val="00DC563A"/>
    <w:rsid w:val="00DD03E2"/>
    <w:rsid w:val="00DD046B"/>
    <w:rsid w:val="00DD23EF"/>
    <w:rsid w:val="00DD2E7A"/>
    <w:rsid w:val="00DD51F3"/>
    <w:rsid w:val="00DD569D"/>
    <w:rsid w:val="00DE01B0"/>
    <w:rsid w:val="00DE367F"/>
    <w:rsid w:val="00DE46D7"/>
    <w:rsid w:val="00DE54CF"/>
    <w:rsid w:val="00DE722E"/>
    <w:rsid w:val="00DF1C17"/>
    <w:rsid w:val="00DF2F99"/>
    <w:rsid w:val="00DF4097"/>
    <w:rsid w:val="00DF64CA"/>
    <w:rsid w:val="00DF66DD"/>
    <w:rsid w:val="00DF67DF"/>
    <w:rsid w:val="00E01A75"/>
    <w:rsid w:val="00E01DBD"/>
    <w:rsid w:val="00E029C1"/>
    <w:rsid w:val="00E042CA"/>
    <w:rsid w:val="00E11834"/>
    <w:rsid w:val="00E12D3D"/>
    <w:rsid w:val="00E131DB"/>
    <w:rsid w:val="00E13740"/>
    <w:rsid w:val="00E164E0"/>
    <w:rsid w:val="00E16C67"/>
    <w:rsid w:val="00E17952"/>
    <w:rsid w:val="00E2012A"/>
    <w:rsid w:val="00E2024E"/>
    <w:rsid w:val="00E21CD2"/>
    <w:rsid w:val="00E25482"/>
    <w:rsid w:val="00E2588C"/>
    <w:rsid w:val="00E25AD8"/>
    <w:rsid w:val="00E305D6"/>
    <w:rsid w:val="00E305F4"/>
    <w:rsid w:val="00E323E5"/>
    <w:rsid w:val="00E331E8"/>
    <w:rsid w:val="00E33F00"/>
    <w:rsid w:val="00E353DA"/>
    <w:rsid w:val="00E42A8D"/>
    <w:rsid w:val="00E42E24"/>
    <w:rsid w:val="00E432C0"/>
    <w:rsid w:val="00E436FE"/>
    <w:rsid w:val="00E4544D"/>
    <w:rsid w:val="00E45C51"/>
    <w:rsid w:val="00E46A19"/>
    <w:rsid w:val="00E50DF5"/>
    <w:rsid w:val="00E517B2"/>
    <w:rsid w:val="00E5393B"/>
    <w:rsid w:val="00E61953"/>
    <w:rsid w:val="00E63996"/>
    <w:rsid w:val="00E656E9"/>
    <w:rsid w:val="00E667C8"/>
    <w:rsid w:val="00E66C2F"/>
    <w:rsid w:val="00E70E58"/>
    <w:rsid w:val="00E71D31"/>
    <w:rsid w:val="00E75058"/>
    <w:rsid w:val="00E8054C"/>
    <w:rsid w:val="00E80A51"/>
    <w:rsid w:val="00E80ADA"/>
    <w:rsid w:val="00E813F8"/>
    <w:rsid w:val="00E8287D"/>
    <w:rsid w:val="00E84403"/>
    <w:rsid w:val="00E84A3D"/>
    <w:rsid w:val="00E854FC"/>
    <w:rsid w:val="00E8639F"/>
    <w:rsid w:val="00E86D0F"/>
    <w:rsid w:val="00E870CE"/>
    <w:rsid w:val="00E87141"/>
    <w:rsid w:val="00E87745"/>
    <w:rsid w:val="00E903A0"/>
    <w:rsid w:val="00E9060B"/>
    <w:rsid w:val="00E94B4E"/>
    <w:rsid w:val="00E9799A"/>
    <w:rsid w:val="00E979FC"/>
    <w:rsid w:val="00EA01FE"/>
    <w:rsid w:val="00EA03EA"/>
    <w:rsid w:val="00EA0B98"/>
    <w:rsid w:val="00EA3BEF"/>
    <w:rsid w:val="00EA6241"/>
    <w:rsid w:val="00EA662F"/>
    <w:rsid w:val="00EA773E"/>
    <w:rsid w:val="00EA7C0A"/>
    <w:rsid w:val="00EB11A8"/>
    <w:rsid w:val="00EB2D13"/>
    <w:rsid w:val="00EB53D0"/>
    <w:rsid w:val="00EB56C8"/>
    <w:rsid w:val="00EB7071"/>
    <w:rsid w:val="00EB74EF"/>
    <w:rsid w:val="00EC3B1C"/>
    <w:rsid w:val="00EC3BD2"/>
    <w:rsid w:val="00EC6523"/>
    <w:rsid w:val="00EC7757"/>
    <w:rsid w:val="00ED0807"/>
    <w:rsid w:val="00ED1947"/>
    <w:rsid w:val="00ED3260"/>
    <w:rsid w:val="00ED4B56"/>
    <w:rsid w:val="00EE11CC"/>
    <w:rsid w:val="00EE3225"/>
    <w:rsid w:val="00EE3B78"/>
    <w:rsid w:val="00EE45D8"/>
    <w:rsid w:val="00EE5050"/>
    <w:rsid w:val="00EE5773"/>
    <w:rsid w:val="00EE5A2A"/>
    <w:rsid w:val="00EE6F14"/>
    <w:rsid w:val="00EE7146"/>
    <w:rsid w:val="00EF4DF3"/>
    <w:rsid w:val="00EF51C3"/>
    <w:rsid w:val="00EF54A7"/>
    <w:rsid w:val="00EF56FE"/>
    <w:rsid w:val="00EF58EC"/>
    <w:rsid w:val="00EF6AD5"/>
    <w:rsid w:val="00EF7844"/>
    <w:rsid w:val="00F00039"/>
    <w:rsid w:val="00F04E61"/>
    <w:rsid w:val="00F0593F"/>
    <w:rsid w:val="00F05AC6"/>
    <w:rsid w:val="00F068CC"/>
    <w:rsid w:val="00F1039A"/>
    <w:rsid w:val="00F11EF8"/>
    <w:rsid w:val="00F13474"/>
    <w:rsid w:val="00F16548"/>
    <w:rsid w:val="00F172DE"/>
    <w:rsid w:val="00F17AA4"/>
    <w:rsid w:val="00F23688"/>
    <w:rsid w:val="00F245DB"/>
    <w:rsid w:val="00F26433"/>
    <w:rsid w:val="00F269A1"/>
    <w:rsid w:val="00F2732E"/>
    <w:rsid w:val="00F3158F"/>
    <w:rsid w:val="00F31D55"/>
    <w:rsid w:val="00F33964"/>
    <w:rsid w:val="00F343AF"/>
    <w:rsid w:val="00F35B31"/>
    <w:rsid w:val="00F35F0D"/>
    <w:rsid w:val="00F37AFB"/>
    <w:rsid w:val="00F402BA"/>
    <w:rsid w:val="00F403A9"/>
    <w:rsid w:val="00F46DE4"/>
    <w:rsid w:val="00F477A9"/>
    <w:rsid w:val="00F546B7"/>
    <w:rsid w:val="00F54A72"/>
    <w:rsid w:val="00F562EF"/>
    <w:rsid w:val="00F56D55"/>
    <w:rsid w:val="00F57AE9"/>
    <w:rsid w:val="00F57B84"/>
    <w:rsid w:val="00F60056"/>
    <w:rsid w:val="00F61531"/>
    <w:rsid w:val="00F61B18"/>
    <w:rsid w:val="00F645B1"/>
    <w:rsid w:val="00F66361"/>
    <w:rsid w:val="00F66FC5"/>
    <w:rsid w:val="00F71754"/>
    <w:rsid w:val="00F72BC4"/>
    <w:rsid w:val="00F74119"/>
    <w:rsid w:val="00F750F7"/>
    <w:rsid w:val="00F76BBD"/>
    <w:rsid w:val="00F81019"/>
    <w:rsid w:val="00F82470"/>
    <w:rsid w:val="00F84F84"/>
    <w:rsid w:val="00F8572B"/>
    <w:rsid w:val="00F96BD6"/>
    <w:rsid w:val="00F97E3C"/>
    <w:rsid w:val="00FA3310"/>
    <w:rsid w:val="00FA365E"/>
    <w:rsid w:val="00FA3A5F"/>
    <w:rsid w:val="00FA579D"/>
    <w:rsid w:val="00FA6BC2"/>
    <w:rsid w:val="00FB352D"/>
    <w:rsid w:val="00FB35EC"/>
    <w:rsid w:val="00FB487C"/>
    <w:rsid w:val="00FB7710"/>
    <w:rsid w:val="00FC051F"/>
    <w:rsid w:val="00FC09B8"/>
    <w:rsid w:val="00FC1280"/>
    <w:rsid w:val="00FC262D"/>
    <w:rsid w:val="00FC337D"/>
    <w:rsid w:val="00FC5094"/>
    <w:rsid w:val="00FC5C77"/>
    <w:rsid w:val="00FC62B6"/>
    <w:rsid w:val="00FC7A20"/>
    <w:rsid w:val="00FD025D"/>
    <w:rsid w:val="00FD0BEE"/>
    <w:rsid w:val="00FD1A44"/>
    <w:rsid w:val="00FD3BE9"/>
    <w:rsid w:val="00FD3F46"/>
    <w:rsid w:val="00FD51A1"/>
    <w:rsid w:val="00FD53D7"/>
    <w:rsid w:val="00FD55FA"/>
    <w:rsid w:val="00FD5A9D"/>
    <w:rsid w:val="00FD65B3"/>
    <w:rsid w:val="00FE4599"/>
    <w:rsid w:val="00FE76A0"/>
    <w:rsid w:val="00FE7FA7"/>
    <w:rsid w:val="00FF105A"/>
    <w:rsid w:val="00FF2C80"/>
    <w:rsid w:val="00FF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99"/>
    <w:qFormat/>
    <w:rsid w:val="00DD56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basedOn w:val="Zadanifontodlomka"/>
    <w:link w:val="Naslov"/>
    <w:uiPriority w:val="99"/>
    <w:rsid w:val="00DD569D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DD569D"/>
    <w:pPr>
      <w:ind w:firstLine="567"/>
      <w:jc w:val="both"/>
    </w:pPr>
    <w:rPr>
      <w:rFonts w:ascii="Arial" w:hAnsi="Arial"/>
      <w:sz w:val="22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DD569D"/>
    <w:rPr>
      <w:rFonts w:eastAsia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569D"/>
    <w:pPr>
      <w:spacing w:line="20" w:lineRule="atLeast"/>
      <w:jc w:val="both"/>
    </w:pPr>
    <w:rPr>
      <w:rFonts w:ascii="Arial" w:hAnsi="Arial"/>
      <w:b/>
      <w:sz w:val="22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DD569D"/>
    <w:rPr>
      <w:rFonts w:eastAsia="Times New Roman" w:cs="Times New Roman"/>
      <w:b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6C7FC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6C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6C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686C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6C3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5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5FA"/>
    <w:rPr>
      <w:rFonts w:ascii="Tahoma" w:eastAsia="Times New Roman" w:hAnsi="Tahoma" w:cs="Tahoma"/>
      <w:sz w:val="16"/>
      <w:szCs w:val="16"/>
      <w:lang w:val="en-GB" w:eastAsia="hr-HR"/>
    </w:rPr>
  </w:style>
  <w:style w:type="paragraph" w:customStyle="1" w:styleId="Odlomakpopisa1">
    <w:name w:val="Odlomak popisa1"/>
    <w:basedOn w:val="Normal"/>
    <w:rsid w:val="00E25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6B4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Odlomakpopisa2">
    <w:name w:val="Odlomak popisa2"/>
    <w:basedOn w:val="Normal"/>
    <w:rsid w:val="00872B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customStyle="1" w:styleId="Odlomakpopisa3">
    <w:name w:val="Odlomak popisa3"/>
    <w:basedOn w:val="Normal"/>
    <w:uiPriority w:val="34"/>
    <w:qFormat/>
    <w:rsid w:val="003E2E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Default">
    <w:name w:val="Default"/>
    <w:rsid w:val="00B71A5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084CD-5A6A-411C-B6E9-7B0250DF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4027</Words>
  <Characters>22957</Characters>
  <Application>Microsoft Office Word</Application>
  <DocSecurity>0</DocSecurity>
  <Lines>191</Lines>
  <Paragraphs>53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OSNOVNA ŠKOLA "KOZALA"</vt:lpstr>
      <vt:lpstr>Ante Kovačića 21</vt:lpstr>
      <vt:lpstr>P R A V I L N I K </vt:lpstr>
      <vt:lpstr>ZAŠTITA OD POŽARA</vt:lpstr>
    </vt:vector>
  </TitlesOfParts>
  <Company/>
  <LinksUpToDate>false</LinksUpToDate>
  <CharactersWithSpaces>26931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Milardovic_Josip</dc:creator>
  <cp:lastModifiedBy>O.Š. MATO LOVRAK_2</cp:lastModifiedBy>
  <cp:revision>54</cp:revision>
  <cp:lastPrinted>2014-03-04T08:39:00Z</cp:lastPrinted>
  <dcterms:created xsi:type="dcterms:W3CDTF">2012-12-04T11:04:00Z</dcterms:created>
  <dcterms:modified xsi:type="dcterms:W3CDTF">2014-03-04T08:48:00Z</dcterms:modified>
</cp:coreProperties>
</file>